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33A2B" w14:textId="77777777"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5524"/>
        <w:gridCol w:w="1984"/>
        <w:gridCol w:w="709"/>
      </w:tblGrid>
      <w:tr w:rsidR="00CA0616" w:rsidRPr="00222876" w14:paraId="05AADEA4" w14:textId="77777777" w:rsidTr="003330CF">
        <w:trPr>
          <w:trHeight w:hRule="exact" w:val="1546"/>
        </w:trPr>
        <w:tc>
          <w:tcPr>
            <w:tcW w:w="2557" w:type="dxa"/>
            <w:shd w:val="clear" w:color="auto" w:fill="auto"/>
          </w:tcPr>
          <w:p w14:paraId="01CB43C4" w14:textId="77777777" w:rsidR="00CA0616" w:rsidRPr="00291A7D" w:rsidRDefault="00CA0616" w:rsidP="00297E75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083074BD" wp14:editId="45FB3826">
                  <wp:simplePos x="0" y="0"/>
                  <wp:positionH relativeFrom="column">
                    <wp:posOffset>139428</wp:posOffset>
                  </wp:positionH>
                  <wp:positionV relativeFrom="paragraph">
                    <wp:posOffset>128179</wp:posOffset>
                  </wp:positionV>
                  <wp:extent cx="1371600" cy="526743"/>
                  <wp:effectExtent l="0" t="0" r="0" b="6985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526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4" w:type="dxa"/>
            <w:shd w:val="clear" w:color="auto" w:fill="auto"/>
          </w:tcPr>
          <w:p w14:paraId="562F16BB" w14:textId="39108D77" w:rsidR="00287A7C" w:rsidRDefault="0045399D" w:rsidP="00287A7C">
            <w:pPr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bookmarkStart w:id="0" w:name="_GoBack"/>
            <w:proofErr w:type="spellStart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OUV_TAL_</w:t>
            </w:r>
            <w:r w:rsidR="007E2BE0" w:rsidRPr="007E2BE0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E</w:t>
            </w: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xt</w:t>
            </w:r>
            <w:proofErr w:type="spellEnd"/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-STEP</w:t>
            </w:r>
            <w:bookmarkEnd w:id="0"/>
          </w:p>
          <w:p w14:paraId="6DF355E5" w14:textId="22854630" w:rsidR="00CA0616" w:rsidRPr="007E2BE0" w:rsidRDefault="007E2BE0" w:rsidP="00287A7C">
            <w:pPr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 w:rsidRPr="007E2BE0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Extension de la</w:t>
            </w: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 station</w:t>
            </w:r>
            <w:r w:rsidR="00287A7C" w:rsidRPr="007E2BE0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 de </w:t>
            </w:r>
            <w:r w:rsidR="00287A7C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TALLARD</w:t>
            </w:r>
          </w:p>
        </w:tc>
        <w:tc>
          <w:tcPr>
            <w:tcW w:w="1984" w:type="dxa"/>
            <w:shd w:val="clear" w:color="auto" w:fill="auto"/>
          </w:tcPr>
          <w:p w14:paraId="2B332C07" w14:textId="77777777" w:rsidR="00CA0616" w:rsidRPr="00D52E83" w:rsidRDefault="00CA0616" w:rsidP="00297E75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D52E83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  <w:r w:rsidR="00304BF9" w:rsidRPr="00D52E83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FF0000"/>
          </w:tcPr>
          <w:p w14:paraId="652CE06F" w14:textId="22F312FD" w:rsidR="00CA0616" w:rsidRPr="00810486" w:rsidRDefault="009A4000" w:rsidP="00297E7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1</w:t>
            </w:r>
          </w:p>
        </w:tc>
      </w:tr>
    </w:tbl>
    <w:p w14:paraId="072BE4AA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1A5DA34" wp14:editId="62B0D2E8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2B068C" id="Connecteur droit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3A1EB4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LOCALISATION</w:t>
      </w:r>
    </w:p>
    <w:p w14:paraId="39F0123E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0C4609" w:rsidRPr="009E6F35" w14:paraId="39F33FCD" w14:textId="77777777" w:rsidTr="003A1EB4">
        <w:trPr>
          <w:cantSplit/>
        </w:trPr>
        <w:tc>
          <w:tcPr>
            <w:tcW w:w="1913" w:type="dxa"/>
            <w:shd w:val="pct12" w:color="auto" w:fill="FFFFFF"/>
          </w:tcPr>
          <w:p w14:paraId="49F8AF1D" w14:textId="77777777" w:rsidR="000C4609" w:rsidRPr="00291A7D" w:rsidRDefault="00881679" w:rsidP="00291A7D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 w:rsidRPr="00291A7D"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Commune</w:t>
            </w:r>
          </w:p>
        </w:tc>
        <w:tc>
          <w:tcPr>
            <w:tcW w:w="3119" w:type="dxa"/>
            <w:vAlign w:val="center"/>
          </w:tcPr>
          <w:p w14:paraId="6462B629" w14:textId="00E562F9" w:rsidR="000C4609" w:rsidRPr="00291A7D" w:rsidRDefault="003330CF" w:rsidP="00516D41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Tallard</w:t>
            </w:r>
          </w:p>
        </w:tc>
      </w:tr>
    </w:tbl>
    <w:p w14:paraId="43E36D72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06EA7D51" w14:textId="77777777" w:rsidR="00881679" w:rsidRPr="009E6F35" w:rsidRDefault="00881679" w:rsidP="00881679"/>
    <w:p w14:paraId="6CD64A2A" w14:textId="77777777" w:rsidR="00881679" w:rsidRPr="009E6F35" w:rsidRDefault="00881679" w:rsidP="00881679"/>
    <w:p w14:paraId="73E820DF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2B41EF58" w14:textId="4C392922" w:rsidR="00214064" w:rsidRDefault="00D8286D" w:rsidP="00287A7C">
      <w:pPr>
        <w:pStyle w:val="Corpsdetexte"/>
      </w:pPr>
      <w:r w:rsidRPr="00287A7C">
        <w:t>L’aménagement concerne l</w:t>
      </w:r>
      <w:r w:rsidR="009A4000" w:rsidRPr="00287A7C">
        <w:t>’</w:t>
      </w:r>
      <w:r w:rsidR="007E2BE0" w:rsidRPr="00287A7C">
        <w:t>extension</w:t>
      </w:r>
      <w:r w:rsidR="009A4000" w:rsidRPr="00287A7C">
        <w:t xml:space="preserve"> de la</w:t>
      </w:r>
      <w:r w:rsidRPr="00287A7C">
        <w:t xml:space="preserve"> </w:t>
      </w:r>
      <w:r w:rsidR="005D2FD7" w:rsidRPr="00287A7C">
        <w:t>Station de traitement (STEP)</w:t>
      </w:r>
      <w:r w:rsidRPr="00287A7C">
        <w:t xml:space="preserve"> de </w:t>
      </w:r>
      <w:r w:rsidR="003330CF" w:rsidRPr="00287A7C">
        <w:t>Tallard</w:t>
      </w:r>
      <w:r w:rsidR="00214064" w:rsidRPr="00287A7C">
        <w:t>.</w:t>
      </w:r>
    </w:p>
    <w:p w14:paraId="4106543E" w14:textId="66F9A7E3" w:rsidR="007E2BE0" w:rsidRPr="00287A7C" w:rsidRDefault="00087631" w:rsidP="00287A7C">
      <w:pPr>
        <w:pStyle w:val="Corpsdetexte"/>
      </w:pPr>
      <w:r w:rsidRPr="00287A7C">
        <w:t>Charges reçues actuellement à la station :</w:t>
      </w:r>
    </w:p>
    <w:p w14:paraId="7062F8C6" w14:textId="0BB59C03" w:rsidR="00087631" w:rsidRDefault="00087631" w:rsidP="00287A7C">
      <w:pPr>
        <w:pStyle w:val="P1"/>
      </w:pPr>
      <w:r>
        <w:t>Charges hydrauliques :</w:t>
      </w:r>
    </w:p>
    <w:p w14:paraId="2F6E268F" w14:textId="6E56EAA2" w:rsidR="00087631" w:rsidRDefault="00087631" w:rsidP="00287A7C">
      <w:pPr>
        <w:pStyle w:val="P2"/>
      </w:pPr>
      <w:r w:rsidRPr="00087631">
        <w:t>Débit de référence entre </w:t>
      </w:r>
      <w:r>
        <w:t xml:space="preserve">2018 et 2022 : </w:t>
      </w:r>
      <w:r w:rsidR="00287A7C">
        <w:tab/>
      </w:r>
      <w:r w:rsidR="0056262E">
        <w:t>850</w:t>
      </w:r>
      <w:r w:rsidR="00B66E3C">
        <w:t xml:space="preserve"> m³</w:t>
      </w:r>
      <w:r>
        <w:t>/j</w:t>
      </w:r>
    </w:p>
    <w:p w14:paraId="1484DE28" w14:textId="60D915C1" w:rsidR="00205269" w:rsidRPr="00087631" w:rsidRDefault="00205269" w:rsidP="00287A7C">
      <w:pPr>
        <w:pStyle w:val="P2"/>
      </w:pPr>
      <w:r>
        <w:t xml:space="preserve">Débit de pointe de temps sec : </w:t>
      </w:r>
      <w:r w:rsidR="00287A7C">
        <w:tab/>
      </w:r>
      <w:r w:rsidR="0056262E">
        <w:t>550</w:t>
      </w:r>
      <w:r w:rsidR="00B66E3C">
        <w:t xml:space="preserve"> m³</w:t>
      </w:r>
      <w:r>
        <w:t>/j</w:t>
      </w:r>
    </w:p>
    <w:p w14:paraId="3E7F2EA0" w14:textId="26E1CC90" w:rsidR="00087631" w:rsidRPr="00087631" w:rsidRDefault="00087631" w:rsidP="00287A7C">
      <w:pPr>
        <w:pStyle w:val="P2"/>
      </w:pPr>
      <w:r w:rsidRPr="00087631">
        <w:t xml:space="preserve">Capacité nominale de la station : </w:t>
      </w:r>
      <w:r w:rsidR="00287A7C">
        <w:tab/>
      </w:r>
      <w:r>
        <w:t>1 </w:t>
      </w:r>
      <w:r w:rsidR="0056262E">
        <w:t>800</w:t>
      </w:r>
      <w:r w:rsidR="00B66E3C">
        <w:t xml:space="preserve"> m³</w:t>
      </w:r>
      <w:r>
        <w:t>/j</w:t>
      </w:r>
    </w:p>
    <w:p w14:paraId="0F72D245" w14:textId="77B433FA" w:rsidR="00087631" w:rsidRDefault="00087631" w:rsidP="00287A7C">
      <w:pPr>
        <w:pStyle w:val="P1"/>
      </w:pPr>
      <w:r>
        <w:t>Charges polluantes :</w:t>
      </w:r>
    </w:p>
    <w:p w14:paraId="0BAECF42" w14:textId="425E4FA8" w:rsidR="00087631" w:rsidRDefault="00205269" w:rsidP="00287A7C">
      <w:pPr>
        <w:pStyle w:val="P2"/>
      </w:pPr>
      <w:r>
        <w:t>Charges</w:t>
      </w:r>
      <w:r w:rsidR="00087631" w:rsidRPr="00087631">
        <w:t xml:space="preserve"> de référence entre 2018 et 2022 : </w:t>
      </w:r>
      <w:r w:rsidR="00287A7C">
        <w:tab/>
      </w:r>
      <w:r w:rsidR="0056262E">
        <w:t>8 100</w:t>
      </w:r>
      <w:r w:rsidR="00087631">
        <w:t xml:space="preserve"> EH</w:t>
      </w:r>
    </w:p>
    <w:p w14:paraId="1AF9AE6B" w14:textId="3722BE84" w:rsidR="00205269" w:rsidRPr="00087631" w:rsidRDefault="00205269" w:rsidP="00287A7C">
      <w:pPr>
        <w:pStyle w:val="P2"/>
      </w:pPr>
      <w:r>
        <w:t xml:space="preserve">Charges de pointe de temps sec : </w:t>
      </w:r>
      <w:r w:rsidR="00287A7C">
        <w:tab/>
      </w:r>
      <w:r w:rsidR="0056262E">
        <w:t>7 000</w:t>
      </w:r>
      <w:r>
        <w:t xml:space="preserve"> EH</w:t>
      </w:r>
    </w:p>
    <w:p w14:paraId="4C51E01B" w14:textId="4AF3A9AA" w:rsidR="00087631" w:rsidRPr="00087631" w:rsidRDefault="00087631" w:rsidP="00287A7C">
      <w:pPr>
        <w:pStyle w:val="P2"/>
      </w:pPr>
      <w:r w:rsidRPr="00087631">
        <w:t xml:space="preserve">Capacité nominale de la station : </w:t>
      </w:r>
      <w:r w:rsidR="00287A7C">
        <w:tab/>
      </w:r>
      <w:r w:rsidR="0056262E">
        <w:t>3 3</w:t>
      </w:r>
      <w:r>
        <w:t>00 EH</w:t>
      </w:r>
    </w:p>
    <w:p w14:paraId="54784182" w14:textId="4CB25789" w:rsidR="00797ACE" w:rsidRDefault="00797ACE" w:rsidP="00287A7C">
      <w:pPr>
        <w:pStyle w:val="Corpsdetexte"/>
      </w:pPr>
      <w:r w:rsidRPr="00797ACE">
        <w:t>L’analyse des charges</w:t>
      </w:r>
      <w:r>
        <w:t xml:space="preserve"> actuelles montre que la capacité nominale de la station d’épuration est largement dépassée en </w:t>
      </w:r>
      <w:r w:rsidR="0056262E">
        <w:t xml:space="preserve">temps sec et en </w:t>
      </w:r>
      <w:r>
        <w:t>temps de pluie.</w:t>
      </w:r>
    </w:p>
    <w:p w14:paraId="6FCC4E2E" w14:textId="663D3071" w:rsidR="00087631" w:rsidRPr="001714BF" w:rsidRDefault="00087631" w:rsidP="00287A7C">
      <w:pPr>
        <w:pStyle w:val="Corpsdetexte"/>
      </w:pPr>
      <w:r w:rsidRPr="001714BF">
        <w:t>Charges futures à l’horizon 2035 :</w:t>
      </w:r>
    </w:p>
    <w:p w14:paraId="2D896A13" w14:textId="7E598186" w:rsidR="00797ACE" w:rsidRPr="001714BF" w:rsidRDefault="00797ACE" w:rsidP="00287A7C">
      <w:pPr>
        <w:pStyle w:val="P1"/>
      </w:pPr>
      <w:r w:rsidRPr="001714BF">
        <w:t xml:space="preserve">Pointe de temps sec : </w:t>
      </w:r>
      <w:r w:rsidR="00287A7C">
        <w:tab/>
      </w:r>
      <w:r w:rsidR="001714BF" w:rsidRPr="001714BF">
        <w:t>7 600</w:t>
      </w:r>
      <w:r w:rsidRPr="001714BF">
        <w:t xml:space="preserve"> EH</w:t>
      </w:r>
    </w:p>
    <w:p w14:paraId="265D7936" w14:textId="4ACAEFA3" w:rsidR="00797ACE" w:rsidRPr="001714BF" w:rsidRDefault="00797ACE" w:rsidP="00287A7C">
      <w:pPr>
        <w:pStyle w:val="P1"/>
      </w:pPr>
      <w:r w:rsidRPr="001714BF">
        <w:t xml:space="preserve">Charges de référence : </w:t>
      </w:r>
      <w:r w:rsidR="00287A7C">
        <w:tab/>
      </w:r>
      <w:r w:rsidR="001714BF" w:rsidRPr="001714BF">
        <w:t>8 8</w:t>
      </w:r>
      <w:r w:rsidRPr="001714BF">
        <w:t>00 EH</w:t>
      </w:r>
    </w:p>
    <w:p w14:paraId="74B79427" w14:textId="229159A2" w:rsidR="00797ACE" w:rsidRDefault="00797ACE" w:rsidP="00287A7C">
      <w:pPr>
        <w:pStyle w:val="Corpsdetexte"/>
      </w:pPr>
      <w:r w:rsidRPr="00797ACE">
        <w:t>Afin d’assurer la conformité de la station en situation actuelle et future, il est nécessaire de prévoir des travaux permettant d’augmenter la capacité de traitement de la station d’épuration</w:t>
      </w:r>
      <w:r w:rsidR="00D61A56">
        <w:t xml:space="preserve"> aussi bien par temps sec que par temps de pluie</w:t>
      </w:r>
      <w:r w:rsidR="007D0982">
        <w:t>.</w:t>
      </w:r>
    </w:p>
    <w:p w14:paraId="5968859D" w14:textId="739E065E" w:rsidR="00D61A56" w:rsidRPr="003A6CCE" w:rsidRDefault="0056262E" w:rsidP="007D0982">
      <w:pPr>
        <w:pStyle w:val="P1"/>
        <w:numPr>
          <w:ilvl w:val="0"/>
          <w:numId w:val="0"/>
        </w:numPr>
        <w:spacing w:before="200"/>
        <w:rPr>
          <w:rFonts w:asciiTheme="minorHAnsi" w:hAnsiTheme="minorHAnsi" w:cstheme="minorHAnsi"/>
          <w:sz w:val="22"/>
        </w:rPr>
      </w:pPr>
      <w:r>
        <w:t xml:space="preserve">La solution retenue consiste à construire une nouvelle station d’épuration d’une </w:t>
      </w:r>
      <w:r w:rsidRPr="001714BF">
        <w:t xml:space="preserve">capacité de </w:t>
      </w:r>
      <w:r w:rsidR="001714BF" w:rsidRPr="001714BF">
        <w:t>8 800</w:t>
      </w:r>
      <w:r w:rsidRPr="001714BF">
        <w:t xml:space="preserve"> EH.</w:t>
      </w:r>
    </w:p>
    <w:p w14:paraId="10673BD0" w14:textId="636E512F" w:rsidR="003A6CCE" w:rsidRDefault="003A6CCE" w:rsidP="003A6CCE">
      <w:pPr>
        <w:pStyle w:val="P1"/>
        <w:numPr>
          <w:ilvl w:val="0"/>
          <w:numId w:val="0"/>
        </w:numPr>
        <w:spacing w:before="200"/>
      </w:pPr>
    </w:p>
    <w:p w14:paraId="1A2D61E0" w14:textId="14768574" w:rsidR="003A6CCE" w:rsidRDefault="003A6CCE" w:rsidP="003A6CCE">
      <w:pPr>
        <w:pStyle w:val="P1"/>
        <w:numPr>
          <w:ilvl w:val="0"/>
          <w:numId w:val="0"/>
        </w:numPr>
        <w:spacing w:before="200"/>
        <w:rPr>
          <w:b/>
          <w:u w:val="single"/>
        </w:rPr>
      </w:pPr>
      <w:r w:rsidRPr="003A6CCE">
        <w:rPr>
          <w:b/>
          <w:u w:val="single"/>
        </w:rPr>
        <w:t xml:space="preserve">Variante – </w:t>
      </w:r>
      <w:r>
        <w:rPr>
          <w:b/>
          <w:u w:val="single"/>
        </w:rPr>
        <w:t>traitement amont industriels</w:t>
      </w:r>
    </w:p>
    <w:p w14:paraId="21EA6366" w14:textId="4D2ECE2D" w:rsidR="003A6CCE" w:rsidRPr="003A6CCE" w:rsidRDefault="003A6CCE" w:rsidP="003A6CCE">
      <w:pPr>
        <w:pStyle w:val="P1"/>
        <w:numPr>
          <w:ilvl w:val="0"/>
          <w:numId w:val="0"/>
        </w:numPr>
        <w:spacing w:before="200"/>
      </w:pPr>
      <w:r w:rsidRPr="003A6CCE">
        <w:t>En variante, il est supposé le traitement des effluents en amont au droit des principaux industriels du système de Tallard à savoir Sacré Willy et la distillerie Favier</w:t>
      </w:r>
      <w:r>
        <w:t>.</w:t>
      </w:r>
    </w:p>
    <w:p w14:paraId="108077BA" w14:textId="1342979A" w:rsidR="007D0982" w:rsidRDefault="003A6CCE" w:rsidP="003A6CCE">
      <w:pPr>
        <w:pStyle w:val="P1"/>
        <w:numPr>
          <w:ilvl w:val="0"/>
          <w:numId w:val="0"/>
        </w:numPr>
        <w:spacing w:before="200"/>
      </w:pPr>
      <w:r w:rsidRPr="003A6CCE">
        <w:t>En pre</w:t>
      </w:r>
      <w:r>
        <w:t xml:space="preserve">mière approche, </w:t>
      </w:r>
      <w:r w:rsidR="007D0982">
        <w:t xml:space="preserve">les charges de DBO émises par </w:t>
      </w:r>
      <w:r w:rsidR="0045399D">
        <w:t>c</w:t>
      </w:r>
      <w:r w:rsidR="007D0982">
        <w:t>es industriels sont estimées sur la base des campagnes réalisées en 2022. En moyenne, les charges rejetées sur ces deux entreprises sur les deux mesures effectuées en 2022 sont de 3</w:t>
      </w:r>
      <w:r w:rsidR="008F35D5">
        <w:t>0</w:t>
      </w:r>
      <w:r w:rsidR="007D0982">
        <w:t xml:space="preserve">0 kg/j. </w:t>
      </w:r>
      <w:r w:rsidR="0045399D">
        <w:t>Cette valeur est à prendre comme ordre de grandeur tant la variabilité de la charge émise est importante.</w:t>
      </w:r>
    </w:p>
    <w:p w14:paraId="41B2AF5D" w14:textId="2A20F803" w:rsidR="003A6CCE" w:rsidRDefault="007D0982" w:rsidP="003A6CCE">
      <w:pPr>
        <w:pStyle w:val="P1"/>
        <w:numPr>
          <w:ilvl w:val="0"/>
          <w:numId w:val="0"/>
        </w:numPr>
        <w:spacing w:before="200"/>
      </w:pPr>
      <w:r>
        <w:t>En première approche, la mise en place d’un traitement au droit des sites industriels avec un abattement de 50% permettra de réduire la charge en entrée station de 1</w:t>
      </w:r>
      <w:r w:rsidR="008F35D5">
        <w:t>5</w:t>
      </w:r>
      <w:r>
        <w:t>0 kg/j soit 2</w:t>
      </w:r>
      <w:r w:rsidR="008F35D5">
        <w:t>50</w:t>
      </w:r>
      <w:r>
        <w:t>0 EH.</w:t>
      </w:r>
    </w:p>
    <w:p w14:paraId="7D45CE0A" w14:textId="67159B55" w:rsidR="003A6CCE" w:rsidRDefault="007D0982" w:rsidP="003A6CCE">
      <w:pPr>
        <w:pStyle w:val="P1"/>
        <w:numPr>
          <w:ilvl w:val="0"/>
          <w:numId w:val="0"/>
        </w:numPr>
        <w:spacing w:before="200"/>
        <w:rPr>
          <w:u w:val="single"/>
        </w:rPr>
      </w:pPr>
      <w:r>
        <w:lastRenderedPageBreak/>
        <w:t xml:space="preserve">La solution </w:t>
      </w:r>
      <w:r>
        <w:t>variante</w:t>
      </w:r>
      <w:r>
        <w:t xml:space="preserve"> consiste</w:t>
      </w:r>
      <w:r>
        <w:t>rait</w:t>
      </w:r>
      <w:r>
        <w:t xml:space="preserve"> à construire une nouvelle station d’épuration d’une </w:t>
      </w:r>
      <w:r w:rsidRPr="001714BF">
        <w:t xml:space="preserve">capacité de </w:t>
      </w:r>
      <w:r>
        <w:t xml:space="preserve">6 </w:t>
      </w:r>
      <w:r w:rsidR="008F35D5">
        <w:t>30</w:t>
      </w:r>
      <w:r>
        <w:t>0</w:t>
      </w:r>
      <w:r w:rsidRPr="001714BF">
        <w:t xml:space="preserve"> EH.</w:t>
      </w:r>
    </w:p>
    <w:p w14:paraId="2A21E7AB" w14:textId="77777777" w:rsidR="003A6CCE" w:rsidRPr="003A6CCE" w:rsidRDefault="003A6CCE" w:rsidP="003A6CCE">
      <w:pPr>
        <w:pStyle w:val="P1"/>
        <w:numPr>
          <w:ilvl w:val="0"/>
          <w:numId w:val="0"/>
        </w:numPr>
        <w:spacing w:before="200"/>
        <w:rPr>
          <w:rFonts w:asciiTheme="minorHAnsi" w:hAnsiTheme="minorHAnsi" w:cstheme="minorHAnsi"/>
          <w:sz w:val="22"/>
          <w:u w:val="single"/>
        </w:rPr>
      </w:pPr>
    </w:p>
    <w:p w14:paraId="0FB5F28A" w14:textId="3EA6B46B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DESCRIPTION DE L’AMENAGEMENT</w:t>
      </w:r>
    </w:p>
    <w:p w14:paraId="52265918" w14:textId="53511F37" w:rsidR="003A1EB4" w:rsidRDefault="00F3716D" w:rsidP="00287A7C">
      <w:pPr>
        <w:pStyle w:val="Corpsdetexte"/>
      </w:pPr>
      <w:r w:rsidRPr="00214064">
        <w:t>L’aména</w:t>
      </w:r>
      <w:r w:rsidR="00304BF9">
        <w:t xml:space="preserve">gement proposé sur la </w:t>
      </w:r>
      <w:r w:rsidR="005D2FD7">
        <w:t>station de traitement</w:t>
      </w:r>
      <w:r w:rsidR="00F1158A">
        <w:t xml:space="preserve"> de </w:t>
      </w:r>
      <w:r w:rsidR="003330CF">
        <w:t>Tallard</w:t>
      </w:r>
      <w:r w:rsidR="00F1158A">
        <w:t xml:space="preserve"> </w:t>
      </w:r>
      <w:r w:rsidR="008368CA">
        <w:t xml:space="preserve">consiste à </w:t>
      </w:r>
      <w:r w:rsidR="004367F6">
        <w:t>construire de nouveaux ouvrages :</w:t>
      </w:r>
    </w:p>
    <w:p w14:paraId="0C005CF9" w14:textId="00C0C530" w:rsidR="00684103" w:rsidRDefault="004367F6" w:rsidP="00287A7C">
      <w:pPr>
        <w:pStyle w:val="P1"/>
      </w:pPr>
      <w:r>
        <w:t>Raccordement au nouveau site d’implantation ;</w:t>
      </w:r>
    </w:p>
    <w:p w14:paraId="7D360FD7" w14:textId="30E3871F" w:rsidR="004367F6" w:rsidRDefault="004367F6" w:rsidP="00287A7C">
      <w:pPr>
        <w:pStyle w:val="P1"/>
      </w:pPr>
      <w:r>
        <w:t>Viabilisation du site ;</w:t>
      </w:r>
    </w:p>
    <w:p w14:paraId="23C38396" w14:textId="306F578B" w:rsidR="004367F6" w:rsidRDefault="004367F6" w:rsidP="00287A7C">
      <w:pPr>
        <w:pStyle w:val="P1"/>
      </w:pPr>
      <w:r>
        <w:t xml:space="preserve">Construction de prétraitements (poste de relevage, dégrillage, </w:t>
      </w:r>
      <w:proofErr w:type="spellStart"/>
      <w:r>
        <w:t>dessableur</w:t>
      </w:r>
      <w:proofErr w:type="spellEnd"/>
      <w:r>
        <w:t xml:space="preserve"> </w:t>
      </w:r>
      <w:proofErr w:type="spellStart"/>
      <w:r>
        <w:t>deshuileur</w:t>
      </w:r>
      <w:proofErr w:type="spellEnd"/>
      <w:r>
        <w:t>) ;</w:t>
      </w:r>
    </w:p>
    <w:p w14:paraId="33164D0F" w14:textId="6B21D3AD" w:rsidR="004367F6" w:rsidRDefault="004367F6" w:rsidP="00287A7C">
      <w:pPr>
        <w:pStyle w:val="P1"/>
      </w:pPr>
      <w:r>
        <w:t>Construction d’un nouveau traitement biologique par boues activées ;</w:t>
      </w:r>
    </w:p>
    <w:p w14:paraId="0BC271BC" w14:textId="03564A3A" w:rsidR="004367F6" w:rsidRDefault="004367F6" w:rsidP="00287A7C">
      <w:pPr>
        <w:pStyle w:val="P1"/>
      </w:pPr>
      <w:r>
        <w:t>Construction d’un nouveau traitement des boues ;</w:t>
      </w:r>
    </w:p>
    <w:p w14:paraId="702807E1" w14:textId="69158DBA" w:rsidR="00684103" w:rsidRDefault="004367F6" w:rsidP="00287A7C">
      <w:pPr>
        <w:pStyle w:val="P1"/>
      </w:pPr>
      <w:r>
        <w:t>Aménagements annexes (local exploitation, voirie, espaces verts).</w:t>
      </w:r>
    </w:p>
    <w:p w14:paraId="4F3AFA25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CHIFFRAGE</w:t>
      </w:r>
    </w:p>
    <w:p w14:paraId="249B3B7A" w14:textId="77777777"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72458F95" w14:textId="77777777" w:rsidR="002C6730" w:rsidRPr="003E6C37" w:rsidRDefault="002C6730" w:rsidP="00FF1CAC">
      <w:pPr>
        <w:pStyle w:val="Paragraphedeliste"/>
        <w:numPr>
          <w:ilvl w:val="0"/>
          <w:numId w:val="19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3E6C37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413E2D16" w14:textId="6216776E" w:rsidR="003E6C37" w:rsidRPr="003E6C37" w:rsidRDefault="003E6C37" w:rsidP="00287A7C">
      <w:pPr>
        <w:pStyle w:val="Corpsdetexte"/>
      </w:pPr>
      <w:r w:rsidRPr="003E6C37">
        <w:t>Le chiffrage des aménagements intègre :</w:t>
      </w:r>
    </w:p>
    <w:p w14:paraId="48B26013" w14:textId="0440D136" w:rsidR="003E6C37" w:rsidRPr="009854CB" w:rsidRDefault="003E6C37" w:rsidP="00287A7C">
      <w:pPr>
        <w:pStyle w:val="P1"/>
      </w:pPr>
      <w:r w:rsidRPr="009854CB">
        <w:t>Le montant de maîtrise d’œuvre (conception</w:t>
      </w:r>
      <w:r w:rsidR="00683C0F">
        <w:t>, consultation</w:t>
      </w:r>
      <w:r w:rsidRPr="009854CB">
        <w:t xml:space="preserve"> et suivi de travaux) ;</w:t>
      </w:r>
    </w:p>
    <w:p w14:paraId="22A79C67" w14:textId="282E9768" w:rsidR="003E6C37" w:rsidRPr="009854CB" w:rsidRDefault="003E6C37" w:rsidP="00287A7C">
      <w:pPr>
        <w:pStyle w:val="P1"/>
      </w:pPr>
      <w:r w:rsidRPr="009854CB">
        <w:t>Les études annexes (</w:t>
      </w:r>
      <w:r w:rsidR="009854CB" w:rsidRPr="009854CB">
        <w:t>levé topographique</w:t>
      </w:r>
      <w:r w:rsidR="00481DAC">
        <w:t>, géotechnique, CSPS, contrôleur techniques</w:t>
      </w:r>
      <w:r w:rsidR="009854CB" w:rsidRPr="009854CB">
        <w:t>) ;</w:t>
      </w:r>
    </w:p>
    <w:p w14:paraId="4693A4E4" w14:textId="2E26F0A1" w:rsidR="009854CB" w:rsidRPr="009854CB" w:rsidRDefault="009854CB" w:rsidP="00287A7C">
      <w:pPr>
        <w:pStyle w:val="P1"/>
      </w:pPr>
      <w:r w:rsidRPr="009854CB">
        <w:t>Le montant des travaux.</w:t>
      </w:r>
    </w:p>
    <w:p w14:paraId="67985CAB" w14:textId="7D888492" w:rsidR="00287A7C" w:rsidRDefault="00287A7C" w:rsidP="00287A7C">
      <w:pPr>
        <w:pStyle w:val="Corpsdetexte"/>
      </w:pPr>
      <w:r w:rsidRPr="003E6C37">
        <w:t>Le chiffrage n’intègre pas</w:t>
      </w:r>
      <w:r w:rsidR="00B66E3C">
        <w:t> :</w:t>
      </w:r>
    </w:p>
    <w:p w14:paraId="5B27E7C2" w14:textId="77777777" w:rsidR="00287A7C" w:rsidRDefault="00287A7C" w:rsidP="00287A7C">
      <w:pPr>
        <w:pStyle w:val="P1"/>
      </w:pPr>
      <w:r>
        <w:t>D’hypothèse</w:t>
      </w:r>
      <w:r w:rsidRPr="003E6C37">
        <w:t xml:space="preserve"> </w:t>
      </w:r>
      <w:r>
        <w:t>d</w:t>
      </w:r>
      <w:r w:rsidRPr="003E6C37">
        <w:t>’évolution des coûts sur les années à venir</w:t>
      </w:r>
      <w:r>
        <w:t xml:space="preserve"> </w:t>
      </w:r>
    </w:p>
    <w:p w14:paraId="24F2DCF0" w14:textId="77777777" w:rsidR="00287A7C" w:rsidRDefault="00287A7C" w:rsidP="00287A7C">
      <w:pPr>
        <w:pStyle w:val="P1"/>
      </w:pPr>
      <w:r>
        <w:t xml:space="preserve">L’impact sur l’exploitation des ouvrages comme la nécessité de vidanger des bassins le cas échéant </w:t>
      </w:r>
    </w:p>
    <w:p w14:paraId="1412A667" w14:textId="77777777" w:rsidR="00287A7C" w:rsidRDefault="00287A7C" w:rsidP="00287A7C">
      <w:pPr>
        <w:pStyle w:val="P1"/>
      </w:pPr>
      <w:r>
        <w:t>Les travaux d’extension du traitement des boues ni du compostage.</w:t>
      </w:r>
    </w:p>
    <w:p w14:paraId="576EC0BE" w14:textId="3C09E89A" w:rsidR="0013471E" w:rsidRPr="003E6C37" w:rsidRDefault="00287A7C" w:rsidP="00FF57A0">
      <w:pPr>
        <w:pStyle w:val="P1"/>
      </w:pPr>
      <w:r>
        <w:t>Le déplacement de la zone de dépotage des produits de curage</w:t>
      </w:r>
      <w:r w:rsidR="00B66E3C">
        <w:t xml:space="preserve"> et l</w:t>
      </w:r>
      <w:r w:rsidR="004367F6">
        <w:t>’acquisition de la nouvelle parcelle.</w:t>
      </w:r>
      <w:r w:rsidR="0013471E">
        <w:t> </w:t>
      </w:r>
    </w:p>
    <w:p w14:paraId="526D90E4" w14:textId="70E5BB92" w:rsidR="002C6730" w:rsidRDefault="002C6730" w:rsidP="00FF1CAC">
      <w:pPr>
        <w:pStyle w:val="Paragraphedeliste"/>
        <w:numPr>
          <w:ilvl w:val="0"/>
          <w:numId w:val="19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3E6C37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3859C334" w14:textId="77777777" w:rsidR="00287A7C" w:rsidRDefault="00287A7C" w:rsidP="00287A7C">
      <w:pPr>
        <w:pStyle w:val="Corpsdetexte"/>
        <w:rPr>
          <w:rFonts w:eastAsia="MS Mincho"/>
          <w:lang w:eastAsia="en-US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410"/>
        <w:gridCol w:w="871"/>
        <w:gridCol w:w="859"/>
        <w:gridCol w:w="570"/>
        <w:gridCol w:w="1669"/>
      </w:tblGrid>
      <w:tr w:rsidR="00287A7C" w:rsidRPr="006120AE" w14:paraId="24F7493A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6020B2" w14:textId="77777777" w:rsidR="00287A7C" w:rsidRPr="006120AE" w:rsidRDefault="00287A7C" w:rsidP="00E734B5">
            <w:pPr>
              <w:pStyle w:val="TABEN"/>
            </w:pPr>
            <w:r w:rsidRPr="006120AE">
              <w:t>Intitulé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D30E39" w14:textId="77777777" w:rsidR="00287A7C" w:rsidRPr="006120AE" w:rsidRDefault="00287A7C" w:rsidP="00E734B5">
            <w:pPr>
              <w:pStyle w:val="TABEN"/>
            </w:pPr>
            <w:r w:rsidRPr="006120AE">
              <w:t>Détail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D59E70" w14:textId="77777777" w:rsidR="00287A7C" w:rsidRPr="006120AE" w:rsidRDefault="00287A7C" w:rsidP="00E734B5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2C00BC" w14:textId="77777777" w:rsidR="00287A7C" w:rsidRPr="006120AE" w:rsidRDefault="00287A7C" w:rsidP="00E734B5">
            <w:pPr>
              <w:pStyle w:val="TABEN"/>
            </w:pPr>
            <w:r w:rsidRPr="006120AE">
              <w:t>PU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250229" w14:textId="77777777" w:rsidR="00287A7C" w:rsidRPr="006120AE" w:rsidRDefault="00287A7C" w:rsidP="00E734B5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D0E53D" w14:textId="77777777" w:rsidR="00287A7C" w:rsidRPr="006120AE" w:rsidRDefault="00287A7C" w:rsidP="00E734B5">
            <w:pPr>
              <w:pStyle w:val="TABEN"/>
            </w:pPr>
            <w:r w:rsidRPr="006120AE">
              <w:t>Total HT</w:t>
            </w:r>
          </w:p>
        </w:tc>
      </w:tr>
      <w:tr w:rsidR="00B66E3C" w:rsidRPr="004632C6" w14:paraId="443B33A6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F77C" w14:textId="77777777" w:rsidR="00B66E3C" w:rsidRPr="004632C6" w:rsidRDefault="00B66E3C" w:rsidP="00B66E3C">
            <w:pPr>
              <w:pStyle w:val="TABG"/>
            </w:pPr>
            <w:r w:rsidRPr="004632C6">
              <w:t>Etude et investigations complémentaire - Maîtrise d'œuvre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3197A" w14:textId="77777777" w:rsidR="00B66E3C" w:rsidRDefault="00B66E3C" w:rsidP="00B66E3C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3775" w14:textId="4390EFC5" w:rsidR="00B66E3C" w:rsidRPr="00B66E3C" w:rsidRDefault="00B66E3C" w:rsidP="00B66E3C">
            <w:pPr>
              <w:pStyle w:val="TABD"/>
            </w:pPr>
            <w:r w:rsidRPr="00B66E3C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710D" w14:textId="2080A0F9" w:rsidR="00B66E3C" w:rsidRPr="00B66E3C" w:rsidRDefault="00B66E3C" w:rsidP="00B66E3C">
            <w:pPr>
              <w:pStyle w:val="TABD"/>
            </w:pPr>
            <w:r w:rsidRPr="00B66E3C">
              <w:t>10%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C8A2" w14:textId="48F8DF4D" w:rsidR="00B66E3C" w:rsidRPr="00B66E3C" w:rsidRDefault="00B66E3C" w:rsidP="00B66E3C">
            <w:pPr>
              <w:pStyle w:val="TABD"/>
            </w:pPr>
            <w:r w:rsidRPr="00B66E3C"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9837" w14:textId="78BEB983" w:rsidR="00B66E3C" w:rsidRPr="00B66E3C" w:rsidRDefault="00B66E3C" w:rsidP="00B66E3C">
            <w:pPr>
              <w:pStyle w:val="TABD"/>
            </w:pPr>
            <w:r w:rsidRPr="00B66E3C">
              <w:t>440 000.00 €</w:t>
            </w:r>
          </w:p>
        </w:tc>
      </w:tr>
      <w:tr w:rsidR="00B66E3C" w:rsidRPr="004632C6" w14:paraId="0C698C8D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2D97" w14:textId="77777777" w:rsidR="00B66E3C" w:rsidRPr="004632C6" w:rsidRDefault="00B66E3C" w:rsidP="00B66E3C">
            <w:pPr>
              <w:pStyle w:val="TABG"/>
            </w:pPr>
            <w:r w:rsidRPr="004632C6">
              <w:t>Installation de chantier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BBDE" w14:textId="77777777" w:rsidR="00B66E3C" w:rsidRDefault="00B66E3C" w:rsidP="00B66E3C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0E76" w14:textId="71C15598" w:rsidR="00B66E3C" w:rsidRPr="00B66E3C" w:rsidRDefault="00B66E3C" w:rsidP="00B66E3C">
            <w:pPr>
              <w:pStyle w:val="TABD"/>
            </w:pPr>
            <w:r w:rsidRPr="00B66E3C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A468" w14:textId="3F161ED7" w:rsidR="00B66E3C" w:rsidRPr="00B66E3C" w:rsidRDefault="00B66E3C" w:rsidP="00B66E3C">
            <w:pPr>
              <w:pStyle w:val="TABD"/>
            </w:pPr>
            <w:r w:rsidRPr="00B66E3C">
              <w:t>5%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CD99" w14:textId="68D37982" w:rsidR="00B66E3C" w:rsidRPr="00B66E3C" w:rsidRDefault="00B66E3C" w:rsidP="00B66E3C">
            <w:pPr>
              <w:pStyle w:val="TABD"/>
            </w:pPr>
            <w:r w:rsidRPr="00B66E3C"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39AE" w14:textId="7A188555" w:rsidR="00B66E3C" w:rsidRPr="00B66E3C" w:rsidRDefault="00B66E3C" w:rsidP="00B66E3C">
            <w:pPr>
              <w:pStyle w:val="TABD"/>
            </w:pPr>
            <w:r w:rsidRPr="00B66E3C">
              <w:t>220 000.00 €</w:t>
            </w:r>
          </w:p>
        </w:tc>
      </w:tr>
      <w:tr w:rsidR="00B66E3C" w:rsidRPr="004632C6" w14:paraId="6C899E8A" w14:textId="77777777" w:rsidTr="00E734B5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A383" w14:textId="35B616F3" w:rsidR="00B66E3C" w:rsidRPr="004632C6" w:rsidRDefault="00C932C3" w:rsidP="00C932C3">
            <w:pPr>
              <w:pStyle w:val="TABG"/>
            </w:pPr>
            <w:r>
              <w:t>Construction Nouvelle station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AAB77" w14:textId="77777777" w:rsidR="00B66E3C" w:rsidRDefault="00B66E3C" w:rsidP="00B66E3C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A3AA" w14:textId="259B3C20" w:rsidR="00B66E3C" w:rsidRPr="00B66E3C" w:rsidRDefault="00B66E3C" w:rsidP="00B66E3C">
            <w:pPr>
              <w:pStyle w:val="TABD"/>
            </w:pPr>
            <w:r w:rsidRPr="00B66E3C">
              <w:t>8</w:t>
            </w:r>
            <w:r w:rsidR="00C932C3">
              <w:t xml:space="preserve"> </w:t>
            </w:r>
            <w:r w:rsidRPr="00B66E3C">
              <w:t>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6369" w14:textId="1DB86A7F" w:rsidR="00B66E3C" w:rsidRPr="00B66E3C" w:rsidRDefault="00B66E3C" w:rsidP="00B66E3C">
            <w:pPr>
              <w:pStyle w:val="TABD"/>
            </w:pPr>
            <w:r w:rsidRPr="00B66E3C">
              <w:t>500 €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84E4" w14:textId="40CD5B6D" w:rsidR="00B66E3C" w:rsidRPr="00B66E3C" w:rsidRDefault="00B66E3C" w:rsidP="00B66E3C">
            <w:pPr>
              <w:pStyle w:val="TABD"/>
            </w:pPr>
            <w:r w:rsidRPr="00B66E3C">
              <w:t>EH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FF30" w14:textId="2D36D3B0" w:rsidR="00B66E3C" w:rsidRPr="00B66E3C" w:rsidRDefault="00B66E3C" w:rsidP="00B66E3C">
            <w:pPr>
              <w:pStyle w:val="TABD"/>
            </w:pPr>
            <w:r w:rsidRPr="00B66E3C">
              <w:t>4 400 000.00 €</w:t>
            </w:r>
          </w:p>
        </w:tc>
      </w:tr>
      <w:tr w:rsidR="00B66E3C" w:rsidRPr="00B66E3C" w14:paraId="34485FC0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4069F" w14:textId="77777777" w:rsidR="00B66E3C" w:rsidRPr="00B66E3C" w:rsidRDefault="00B66E3C" w:rsidP="00B66E3C">
            <w:pPr>
              <w:pStyle w:val="TABEN"/>
            </w:pPr>
            <w:r w:rsidRPr="00B66E3C">
              <w:t>SOUS TOTAL HT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EF095" w14:textId="77777777" w:rsidR="00B66E3C" w:rsidRPr="00B66E3C" w:rsidRDefault="00B66E3C" w:rsidP="00B66E3C">
            <w:pPr>
              <w:pStyle w:val="TABEN"/>
            </w:pPr>
            <w:r w:rsidRPr="00B66E3C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507B" w14:textId="77777777" w:rsidR="00B66E3C" w:rsidRPr="00B66E3C" w:rsidRDefault="00B66E3C" w:rsidP="00B66E3C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5C0B" w14:textId="77777777" w:rsidR="00B66E3C" w:rsidRPr="00B66E3C" w:rsidRDefault="00B66E3C" w:rsidP="00B66E3C">
            <w:pPr>
              <w:pStyle w:val="TABEN"/>
            </w:pPr>
            <w:r w:rsidRPr="00B66E3C"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F845" w14:textId="77777777" w:rsidR="00B66E3C" w:rsidRPr="00B66E3C" w:rsidRDefault="00B66E3C" w:rsidP="00B66E3C">
            <w:pPr>
              <w:pStyle w:val="TABEN"/>
            </w:pPr>
            <w:r w:rsidRPr="00B66E3C"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6CF2" w14:textId="586220A7" w:rsidR="00B66E3C" w:rsidRPr="00B66E3C" w:rsidRDefault="00B66E3C" w:rsidP="00B66E3C">
            <w:pPr>
              <w:pStyle w:val="TABEN"/>
            </w:pPr>
            <w:r w:rsidRPr="00B66E3C">
              <w:t>5 060 000.00 €</w:t>
            </w:r>
          </w:p>
        </w:tc>
      </w:tr>
      <w:tr w:rsidR="00B66E3C" w:rsidRPr="009F41FC" w14:paraId="243E8CFB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E0870" w14:textId="77777777" w:rsidR="00B66E3C" w:rsidRPr="00054892" w:rsidRDefault="00B66E3C" w:rsidP="00B66E3C">
            <w:pPr>
              <w:pStyle w:val="TABG"/>
            </w:pPr>
            <w:r w:rsidRPr="00054892">
              <w:t>Incertitude Métrés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99A9" w14:textId="77777777" w:rsidR="00B66E3C" w:rsidRPr="00054892" w:rsidRDefault="00B66E3C" w:rsidP="00B66E3C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D497" w14:textId="77777777" w:rsidR="00B66E3C" w:rsidRPr="00054892" w:rsidRDefault="00B66E3C" w:rsidP="00B66E3C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89C9" w14:textId="77777777" w:rsidR="00B66E3C" w:rsidRPr="00054892" w:rsidRDefault="00B66E3C" w:rsidP="00B66E3C">
            <w:pPr>
              <w:pStyle w:val="TABC"/>
            </w:pPr>
            <w:r w:rsidRPr="00054892">
              <w:t>10%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B146" w14:textId="77777777" w:rsidR="00B66E3C" w:rsidRPr="00054892" w:rsidRDefault="00B66E3C" w:rsidP="00B66E3C">
            <w:pPr>
              <w:pStyle w:val="TABG"/>
            </w:pPr>
            <w:r w:rsidRPr="00054892"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8851" w14:textId="4E1E4947" w:rsidR="00B66E3C" w:rsidRPr="00B66E3C" w:rsidRDefault="00B66E3C" w:rsidP="00B66E3C">
            <w:pPr>
              <w:pStyle w:val="TABD"/>
            </w:pPr>
            <w:r w:rsidRPr="00B66E3C">
              <w:t>506 000.00 €</w:t>
            </w:r>
          </w:p>
        </w:tc>
      </w:tr>
      <w:tr w:rsidR="00B66E3C" w:rsidRPr="009F41FC" w14:paraId="7BD73961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32EE9" w14:textId="77777777" w:rsidR="00B66E3C" w:rsidRPr="00054892" w:rsidRDefault="00B66E3C" w:rsidP="00B66E3C">
            <w:pPr>
              <w:pStyle w:val="TABG"/>
            </w:pPr>
            <w:r w:rsidRPr="00054892">
              <w:t>Divers et imprévus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5D31" w14:textId="77777777" w:rsidR="00B66E3C" w:rsidRPr="00054892" w:rsidRDefault="00B66E3C" w:rsidP="00B66E3C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2CB49" w14:textId="77777777" w:rsidR="00B66E3C" w:rsidRPr="00054892" w:rsidRDefault="00B66E3C" w:rsidP="00B66E3C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88FC" w14:textId="77777777" w:rsidR="00B66E3C" w:rsidRPr="00054892" w:rsidRDefault="00B66E3C" w:rsidP="00B66E3C">
            <w:pPr>
              <w:pStyle w:val="TABC"/>
            </w:pPr>
            <w:r w:rsidRPr="00054892">
              <w:t>15%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00BE" w14:textId="77777777" w:rsidR="00B66E3C" w:rsidRPr="00054892" w:rsidRDefault="00B66E3C" w:rsidP="00B66E3C">
            <w:pPr>
              <w:pStyle w:val="TABG"/>
            </w:pPr>
            <w:r w:rsidRPr="00054892"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40A8" w14:textId="17CB13D2" w:rsidR="00B66E3C" w:rsidRPr="00B66E3C" w:rsidRDefault="00B66E3C" w:rsidP="00B66E3C">
            <w:pPr>
              <w:pStyle w:val="TABD"/>
            </w:pPr>
            <w:r w:rsidRPr="00B66E3C">
              <w:t>759 000.00 €</w:t>
            </w:r>
          </w:p>
        </w:tc>
      </w:tr>
      <w:tr w:rsidR="00B66E3C" w:rsidRPr="00B66E3C" w14:paraId="5005283E" w14:textId="77777777" w:rsidTr="00E734B5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41F7" w14:textId="505F8E07" w:rsidR="00B66E3C" w:rsidRPr="00B66E3C" w:rsidRDefault="00B66E3C" w:rsidP="007D0982">
            <w:pPr>
              <w:pStyle w:val="TABEN"/>
            </w:pPr>
            <w:r w:rsidRPr="00B66E3C">
              <w:t xml:space="preserve">TOTAL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60CC" w14:textId="77777777" w:rsidR="00B66E3C" w:rsidRPr="00B66E3C" w:rsidRDefault="00B66E3C" w:rsidP="00B66E3C">
            <w:pPr>
              <w:pStyle w:val="TABEN"/>
            </w:pPr>
            <w:r w:rsidRPr="00B66E3C">
              <w:t> 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3132" w14:textId="77777777" w:rsidR="00B66E3C" w:rsidRPr="00B66E3C" w:rsidRDefault="00B66E3C" w:rsidP="00B66E3C">
            <w:pPr>
              <w:pStyle w:val="TABEN"/>
            </w:pPr>
            <w:r w:rsidRPr="00B66E3C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491E" w14:textId="77777777" w:rsidR="00B66E3C" w:rsidRPr="00B66E3C" w:rsidRDefault="00B66E3C" w:rsidP="00B66E3C">
            <w:pPr>
              <w:pStyle w:val="TABEN"/>
            </w:pPr>
            <w:r w:rsidRPr="00B66E3C">
              <w:t> 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EAC7" w14:textId="77777777" w:rsidR="00B66E3C" w:rsidRPr="00B66E3C" w:rsidRDefault="00B66E3C" w:rsidP="00B66E3C">
            <w:pPr>
              <w:pStyle w:val="TABEN"/>
            </w:pPr>
            <w:r w:rsidRPr="00B66E3C"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96D5" w14:textId="516CB6BC" w:rsidR="00B66E3C" w:rsidRPr="00B66E3C" w:rsidRDefault="00B66E3C" w:rsidP="00B66E3C">
            <w:pPr>
              <w:pStyle w:val="TABEN"/>
            </w:pPr>
            <w:r w:rsidRPr="00B66E3C">
              <w:t>6 325 000.00 €</w:t>
            </w:r>
          </w:p>
        </w:tc>
      </w:tr>
    </w:tbl>
    <w:p w14:paraId="24BED97F" w14:textId="77777777" w:rsidR="007D0982" w:rsidRDefault="007D0982" w:rsidP="007D0982">
      <w:pPr>
        <w:pStyle w:val="P1"/>
        <w:numPr>
          <w:ilvl w:val="0"/>
          <w:numId w:val="0"/>
        </w:numPr>
        <w:spacing w:before="200"/>
        <w:rPr>
          <w:b/>
          <w:u w:val="single"/>
        </w:rPr>
      </w:pPr>
    </w:p>
    <w:p w14:paraId="52E2240D" w14:textId="77777777" w:rsidR="007D0982" w:rsidRDefault="007D0982">
      <w:pPr>
        <w:jc w:val="left"/>
        <w:rPr>
          <w:rFonts w:eastAsiaTheme="minorHAnsi"/>
          <w:b/>
          <w:szCs w:val="22"/>
          <w:u w:val="single"/>
          <w:lang w:eastAsia="en-US"/>
        </w:rPr>
      </w:pPr>
      <w:r>
        <w:rPr>
          <w:b/>
          <w:u w:val="single"/>
        </w:rPr>
        <w:br w:type="page"/>
      </w:r>
    </w:p>
    <w:p w14:paraId="1BD762DB" w14:textId="48AA934F" w:rsidR="007D0982" w:rsidRDefault="007D0982" w:rsidP="007D0982">
      <w:pPr>
        <w:pStyle w:val="P1"/>
        <w:numPr>
          <w:ilvl w:val="0"/>
          <w:numId w:val="0"/>
        </w:numPr>
        <w:spacing w:before="200"/>
        <w:rPr>
          <w:b/>
          <w:u w:val="single"/>
        </w:rPr>
      </w:pPr>
      <w:r w:rsidRPr="003A6CCE">
        <w:rPr>
          <w:b/>
          <w:u w:val="single"/>
        </w:rPr>
        <w:lastRenderedPageBreak/>
        <w:t xml:space="preserve">Variante – </w:t>
      </w:r>
      <w:r>
        <w:rPr>
          <w:b/>
          <w:u w:val="single"/>
        </w:rPr>
        <w:t>traitement amont industriels</w:t>
      </w:r>
    </w:p>
    <w:p w14:paraId="23596D74" w14:textId="671F9E69" w:rsidR="007D0982" w:rsidRDefault="007D0982" w:rsidP="007D0982">
      <w:pPr>
        <w:pStyle w:val="P1"/>
        <w:numPr>
          <w:ilvl w:val="0"/>
          <w:numId w:val="0"/>
        </w:numPr>
        <w:spacing w:before="200"/>
      </w:pPr>
      <w:r w:rsidRPr="007D0982">
        <w:t xml:space="preserve">La </w:t>
      </w:r>
      <w:r>
        <w:t>mise en place d’un traitement en amont au niveau des industriels, sous les hypothèses présentées précédemment, permettrait de réduire la capacité de traitement de la station d’épuration de Tallard de 2 </w:t>
      </w:r>
      <w:r w:rsidR="008F35D5">
        <w:t>50</w:t>
      </w:r>
      <w:r>
        <w:t>0 EH.</w:t>
      </w:r>
    </w:p>
    <w:p w14:paraId="430D1695" w14:textId="77777777" w:rsidR="008F35D5" w:rsidRDefault="008F35D5" w:rsidP="007D0982">
      <w:pPr>
        <w:pStyle w:val="P1"/>
        <w:numPr>
          <w:ilvl w:val="0"/>
          <w:numId w:val="0"/>
        </w:numPr>
        <w:spacing w:before="200"/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410"/>
        <w:gridCol w:w="871"/>
        <w:gridCol w:w="859"/>
        <w:gridCol w:w="570"/>
        <w:gridCol w:w="1669"/>
      </w:tblGrid>
      <w:tr w:rsidR="008F35D5" w:rsidRPr="006120AE" w14:paraId="399D83A3" w14:textId="77777777" w:rsidTr="00E802DE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C30B02" w14:textId="77777777" w:rsidR="008F35D5" w:rsidRPr="006120AE" w:rsidRDefault="008F35D5" w:rsidP="00E802DE">
            <w:pPr>
              <w:pStyle w:val="TABEN"/>
            </w:pPr>
            <w:r w:rsidRPr="006120AE">
              <w:t>Intitulé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89F769" w14:textId="77777777" w:rsidR="008F35D5" w:rsidRPr="006120AE" w:rsidRDefault="008F35D5" w:rsidP="00E802DE">
            <w:pPr>
              <w:pStyle w:val="TABEN"/>
            </w:pPr>
            <w:r w:rsidRPr="006120AE">
              <w:t>Détail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E54D03" w14:textId="77777777" w:rsidR="008F35D5" w:rsidRPr="006120AE" w:rsidRDefault="008F35D5" w:rsidP="00E802DE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C84C12" w14:textId="77777777" w:rsidR="008F35D5" w:rsidRPr="006120AE" w:rsidRDefault="008F35D5" w:rsidP="00E802DE">
            <w:pPr>
              <w:pStyle w:val="TABEN"/>
            </w:pPr>
            <w:r w:rsidRPr="006120AE">
              <w:t>PU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1B429B" w14:textId="77777777" w:rsidR="008F35D5" w:rsidRPr="006120AE" w:rsidRDefault="008F35D5" w:rsidP="00E802DE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D6F5BA" w14:textId="77777777" w:rsidR="008F35D5" w:rsidRPr="006120AE" w:rsidRDefault="008F35D5" w:rsidP="00E802DE">
            <w:pPr>
              <w:pStyle w:val="TABEN"/>
            </w:pPr>
            <w:r w:rsidRPr="006120AE">
              <w:t>Total HT</w:t>
            </w:r>
          </w:p>
        </w:tc>
      </w:tr>
      <w:tr w:rsidR="008F35D5" w:rsidRPr="00B66E3C" w14:paraId="7D65C6F7" w14:textId="77777777" w:rsidTr="00E802DE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DE5A" w14:textId="77777777" w:rsidR="008F35D5" w:rsidRPr="004632C6" w:rsidRDefault="008F35D5" w:rsidP="008F35D5">
            <w:pPr>
              <w:pStyle w:val="TABG"/>
            </w:pPr>
            <w:r w:rsidRPr="004632C6">
              <w:t>Etude et investigations complémentaire - Maîtrise d'œuvre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103E" w14:textId="77777777" w:rsidR="008F35D5" w:rsidRDefault="008F35D5" w:rsidP="008F35D5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E394" w14:textId="77777777" w:rsidR="008F35D5" w:rsidRPr="00B66E3C" w:rsidRDefault="008F35D5" w:rsidP="008F35D5">
            <w:pPr>
              <w:pStyle w:val="TABD"/>
            </w:pPr>
            <w:r w:rsidRPr="00B66E3C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826E" w14:textId="77777777" w:rsidR="008F35D5" w:rsidRPr="00B66E3C" w:rsidRDefault="008F35D5" w:rsidP="008F35D5">
            <w:pPr>
              <w:pStyle w:val="TABD"/>
            </w:pPr>
            <w:r w:rsidRPr="00B66E3C">
              <w:t>10%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6B63" w14:textId="77777777" w:rsidR="008F35D5" w:rsidRPr="00B66E3C" w:rsidRDefault="008F35D5" w:rsidP="008F35D5">
            <w:pPr>
              <w:pStyle w:val="TABD"/>
            </w:pPr>
            <w:r w:rsidRPr="00B66E3C"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7C00" w14:textId="69E1452F" w:rsidR="008F35D5" w:rsidRPr="00B66E3C" w:rsidRDefault="008F35D5" w:rsidP="008F35D5">
            <w:pPr>
              <w:pStyle w:val="TABD"/>
            </w:pPr>
            <w:r w:rsidRPr="008F35D5">
              <w:t>315 000.00 €</w:t>
            </w:r>
          </w:p>
        </w:tc>
      </w:tr>
      <w:tr w:rsidR="008F35D5" w:rsidRPr="00B66E3C" w14:paraId="334BA832" w14:textId="77777777" w:rsidTr="00E802DE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F00F" w14:textId="77777777" w:rsidR="008F35D5" w:rsidRPr="004632C6" w:rsidRDefault="008F35D5" w:rsidP="008F35D5">
            <w:pPr>
              <w:pStyle w:val="TABG"/>
            </w:pPr>
            <w:r w:rsidRPr="004632C6">
              <w:t>Installation de chantier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52E1" w14:textId="77777777" w:rsidR="008F35D5" w:rsidRDefault="008F35D5" w:rsidP="008F35D5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5D01" w14:textId="77777777" w:rsidR="008F35D5" w:rsidRPr="00B66E3C" w:rsidRDefault="008F35D5" w:rsidP="008F35D5">
            <w:pPr>
              <w:pStyle w:val="TABD"/>
            </w:pPr>
            <w:r w:rsidRPr="00B66E3C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ABFC" w14:textId="77777777" w:rsidR="008F35D5" w:rsidRPr="00B66E3C" w:rsidRDefault="008F35D5" w:rsidP="008F35D5">
            <w:pPr>
              <w:pStyle w:val="TABD"/>
            </w:pPr>
            <w:r w:rsidRPr="00B66E3C">
              <w:t>5%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9401" w14:textId="77777777" w:rsidR="008F35D5" w:rsidRPr="00B66E3C" w:rsidRDefault="008F35D5" w:rsidP="008F35D5">
            <w:pPr>
              <w:pStyle w:val="TABD"/>
            </w:pPr>
            <w:r w:rsidRPr="00B66E3C"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9958" w14:textId="54A9E5CE" w:rsidR="008F35D5" w:rsidRPr="00B66E3C" w:rsidRDefault="008F35D5" w:rsidP="008F35D5">
            <w:pPr>
              <w:pStyle w:val="TABD"/>
            </w:pPr>
            <w:r w:rsidRPr="008F35D5">
              <w:t>157 500.00 €</w:t>
            </w:r>
          </w:p>
        </w:tc>
      </w:tr>
      <w:tr w:rsidR="008F35D5" w:rsidRPr="00B66E3C" w14:paraId="78396789" w14:textId="77777777" w:rsidTr="00E802DE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44A7" w14:textId="77777777" w:rsidR="008F35D5" w:rsidRPr="004632C6" w:rsidRDefault="008F35D5" w:rsidP="008F35D5">
            <w:pPr>
              <w:pStyle w:val="TABG"/>
            </w:pPr>
            <w:r>
              <w:t>Construction Nouvelle station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A73D" w14:textId="77777777" w:rsidR="008F35D5" w:rsidRDefault="008F35D5" w:rsidP="008F35D5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B0A5" w14:textId="2C86DAB0" w:rsidR="008F35D5" w:rsidRPr="00B66E3C" w:rsidRDefault="008F35D5" w:rsidP="008F35D5">
            <w:pPr>
              <w:pStyle w:val="TABD"/>
            </w:pPr>
            <w:r>
              <w:t>6 300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698D" w14:textId="77777777" w:rsidR="008F35D5" w:rsidRPr="00B66E3C" w:rsidRDefault="008F35D5" w:rsidP="008F35D5">
            <w:pPr>
              <w:pStyle w:val="TABD"/>
            </w:pPr>
            <w:r w:rsidRPr="00B66E3C">
              <w:t>500 €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4E98" w14:textId="77777777" w:rsidR="008F35D5" w:rsidRPr="00B66E3C" w:rsidRDefault="008F35D5" w:rsidP="008F35D5">
            <w:pPr>
              <w:pStyle w:val="TABD"/>
            </w:pPr>
            <w:r w:rsidRPr="00B66E3C">
              <w:t>EH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E72C" w14:textId="3ACE4F03" w:rsidR="008F35D5" w:rsidRPr="00B66E3C" w:rsidRDefault="008F35D5" w:rsidP="008F35D5">
            <w:pPr>
              <w:pStyle w:val="TABD"/>
            </w:pPr>
            <w:r w:rsidRPr="008F35D5">
              <w:t>3 150 000.00 €</w:t>
            </w:r>
          </w:p>
        </w:tc>
      </w:tr>
      <w:tr w:rsidR="0045399D" w:rsidRPr="00B66E3C" w14:paraId="4B1B4302" w14:textId="77777777" w:rsidTr="00E802DE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5E9FB" w14:textId="77777777" w:rsidR="0045399D" w:rsidRPr="00B66E3C" w:rsidRDefault="0045399D" w:rsidP="0045399D">
            <w:pPr>
              <w:pStyle w:val="TABEN"/>
            </w:pPr>
            <w:r w:rsidRPr="00B66E3C">
              <w:t>SOUS TOTAL HT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1BBA" w14:textId="77777777" w:rsidR="0045399D" w:rsidRPr="00B66E3C" w:rsidRDefault="0045399D" w:rsidP="0045399D">
            <w:pPr>
              <w:pStyle w:val="TABEN"/>
            </w:pPr>
            <w:r w:rsidRPr="00B66E3C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645F" w14:textId="77777777" w:rsidR="0045399D" w:rsidRPr="00B66E3C" w:rsidRDefault="0045399D" w:rsidP="0045399D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5405" w14:textId="77777777" w:rsidR="0045399D" w:rsidRPr="00B66E3C" w:rsidRDefault="0045399D" w:rsidP="0045399D">
            <w:pPr>
              <w:pStyle w:val="TABEN"/>
            </w:pPr>
            <w:r w:rsidRPr="00B66E3C"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36E7" w14:textId="77777777" w:rsidR="0045399D" w:rsidRPr="00B66E3C" w:rsidRDefault="0045399D" w:rsidP="0045399D">
            <w:pPr>
              <w:pStyle w:val="TABEN"/>
            </w:pPr>
            <w:r w:rsidRPr="00B66E3C"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3C1F" w14:textId="394B10E1" w:rsidR="0045399D" w:rsidRPr="0045399D" w:rsidRDefault="0045399D" w:rsidP="0045399D">
            <w:pPr>
              <w:pStyle w:val="TABD"/>
              <w:rPr>
                <w:b/>
                <w:szCs w:val="18"/>
              </w:rPr>
            </w:pPr>
            <w:r w:rsidRPr="0045399D">
              <w:rPr>
                <w:rFonts w:cs="Arial"/>
                <w:b/>
                <w:bCs/>
                <w:szCs w:val="18"/>
              </w:rPr>
              <w:t>3 622 500.00 €</w:t>
            </w:r>
          </w:p>
        </w:tc>
      </w:tr>
      <w:tr w:rsidR="0045399D" w:rsidRPr="00B66E3C" w14:paraId="05AA9C08" w14:textId="77777777" w:rsidTr="00E802DE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68415" w14:textId="77777777" w:rsidR="0045399D" w:rsidRPr="00054892" w:rsidRDefault="0045399D" w:rsidP="0045399D">
            <w:pPr>
              <w:pStyle w:val="TABG"/>
            </w:pPr>
            <w:r w:rsidRPr="00054892">
              <w:t>Incertitude Métrés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60A18" w14:textId="77777777" w:rsidR="0045399D" w:rsidRPr="00054892" w:rsidRDefault="0045399D" w:rsidP="0045399D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E2D48" w14:textId="77777777" w:rsidR="0045399D" w:rsidRPr="00054892" w:rsidRDefault="0045399D" w:rsidP="0045399D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1906" w14:textId="77777777" w:rsidR="0045399D" w:rsidRPr="00054892" w:rsidRDefault="0045399D" w:rsidP="0045399D">
            <w:pPr>
              <w:pStyle w:val="TABC"/>
            </w:pPr>
            <w:r w:rsidRPr="00054892">
              <w:t>10%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A3F0" w14:textId="77777777" w:rsidR="0045399D" w:rsidRPr="00054892" w:rsidRDefault="0045399D" w:rsidP="0045399D">
            <w:pPr>
              <w:pStyle w:val="TABG"/>
            </w:pPr>
            <w:r w:rsidRPr="00054892"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2732" w14:textId="3A4228B9" w:rsidR="0045399D" w:rsidRPr="0045399D" w:rsidRDefault="0045399D" w:rsidP="0045399D">
            <w:pPr>
              <w:pStyle w:val="TABD"/>
              <w:rPr>
                <w:szCs w:val="18"/>
              </w:rPr>
            </w:pPr>
            <w:r w:rsidRPr="0045399D">
              <w:rPr>
                <w:rFonts w:cs="Arial"/>
                <w:szCs w:val="18"/>
              </w:rPr>
              <w:t>362 250.00 €</w:t>
            </w:r>
          </w:p>
        </w:tc>
      </w:tr>
      <w:tr w:rsidR="0045399D" w:rsidRPr="00B66E3C" w14:paraId="026577D5" w14:textId="77777777" w:rsidTr="00E802DE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0A3E9" w14:textId="77777777" w:rsidR="0045399D" w:rsidRPr="00054892" w:rsidRDefault="0045399D" w:rsidP="0045399D">
            <w:pPr>
              <w:pStyle w:val="TABG"/>
            </w:pPr>
            <w:r w:rsidRPr="00054892">
              <w:t>Divers et imprévus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2D03" w14:textId="77777777" w:rsidR="0045399D" w:rsidRPr="00054892" w:rsidRDefault="0045399D" w:rsidP="0045399D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4A03B" w14:textId="77777777" w:rsidR="0045399D" w:rsidRPr="00054892" w:rsidRDefault="0045399D" w:rsidP="0045399D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F6F5" w14:textId="77777777" w:rsidR="0045399D" w:rsidRPr="00054892" w:rsidRDefault="0045399D" w:rsidP="0045399D">
            <w:pPr>
              <w:pStyle w:val="TABC"/>
            </w:pPr>
            <w:r w:rsidRPr="00054892">
              <w:t>15%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1B0E" w14:textId="77777777" w:rsidR="0045399D" w:rsidRPr="00054892" w:rsidRDefault="0045399D" w:rsidP="0045399D">
            <w:pPr>
              <w:pStyle w:val="TABG"/>
            </w:pPr>
            <w:r w:rsidRPr="00054892"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99E9" w14:textId="6D34003A" w:rsidR="0045399D" w:rsidRPr="0045399D" w:rsidRDefault="0045399D" w:rsidP="0045399D">
            <w:pPr>
              <w:pStyle w:val="TABD"/>
              <w:rPr>
                <w:szCs w:val="18"/>
              </w:rPr>
            </w:pPr>
            <w:r w:rsidRPr="0045399D">
              <w:rPr>
                <w:rFonts w:cs="Arial"/>
                <w:szCs w:val="18"/>
              </w:rPr>
              <w:t>543 375.00 €</w:t>
            </w:r>
          </w:p>
        </w:tc>
      </w:tr>
      <w:tr w:rsidR="0045399D" w:rsidRPr="00B66E3C" w14:paraId="57FEDAE0" w14:textId="77777777" w:rsidTr="00E802DE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E758" w14:textId="77777777" w:rsidR="0045399D" w:rsidRPr="00B66E3C" w:rsidRDefault="0045399D" w:rsidP="0045399D">
            <w:pPr>
              <w:pStyle w:val="TABEN"/>
            </w:pPr>
            <w:r w:rsidRPr="00B66E3C">
              <w:t xml:space="preserve">TOTAL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E0F5" w14:textId="77777777" w:rsidR="0045399D" w:rsidRPr="00B66E3C" w:rsidRDefault="0045399D" w:rsidP="0045399D">
            <w:pPr>
              <w:pStyle w:val="TABEN"/>
            </w:pPr>
            <w:r w:rsidRPr="00B66E3C">
              <w:t> 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D423" w14:textId="77777777" w:rsidR="0045399D" w:rsidRPr="00B66E3C" w:rsidRDefault="0045399D" w:rsidP="0045399D">
            <w:pPr>
              <w:pStyle w:val="TABEN"/>
            </w:pPr>
            <w:r w:rsidRPr="00B66E3C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15B2" w14:textId="77777777" w:rsidR="0045399D" w:rsidRPr="00B66E3C" w:rsidRDefault="0045399D" w:rsidP="0045399D">
            <w:pPr>
              <w:pStyle w:val="TABEN"/>
            </w:pPr>
            <w:r w:rsidRPr="00B66E3C">
              <w:t> 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410F" w14:textId="77777777" w:rsidR="0045399D" w:rsidRPr="00B66E3C" w:rsidRDefault="0045399D" w:rsidP="0045399D">
            <w:pPr>
              <w:pStyle w:val="TABEN"/>
            </w:pPr>
            <w:r w:rsidRPr="00B66E3C"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856F" w14:textId="485B26E9" w:rsidR="0045399D" w:rsidRPr="0045399D" w:rsidRDefault="0045399D" w:rsidP="0045399D">
            <w:pPr>
              <w:pStyle w:val="TABD"/>
              <w:rPr>
                <w:b/>
                <w:szCs w:val="18"/>
              </w:rPr>
            </w:pPr>
            <w:r w:rsidRPr="0045399D">
              <w:rPr>
                <w:rFonts w:cs="Arial"/>
                <w:b/>
                <w:bCs/>
                <w:szCs w:val="18"/>
              </w:rPr>
              <w:t>4 528 125.00 €</w:t>
            </w:r>
          </w:p>
        </w:tc>
      </w:tr>
    </w:tbl>
    <w:p w14:paraId="3D19C33D" w14:textId="2063CDCF" w:rsidR="008F35D5" w:rsidRDefault="008F35D5" w:rsidP="007D0982">
      <w:pPr>
        <w:pStyle w:val="P1"/>
        <w:numPr>
          <w:ilvl w:val="0"/>
          <w:numId w:val="0"/>
        </w:numPr>
        <w:spacing w:before="200"/>
      </w:pPr>
    </w:p>
    <w:p w14:paraId="2FDB3F17" w14:textId="77777777" w:rsidR="008F35D5" w:rsidRDefault="008F35D5" w:rsidP="007D0982">
      <w:pPr>
        <w:pStyle w:val="P1"/>
        <w:numPr>
          <w:ilvl w:val="0"/>
          <w:numId w:val="0"/>
        </w:numPr>
        <w:spacing w:before="200"/>
      </w:pPr>
    </w:p>
    <w:p w14:paraId="1A295F67" w14:textId="5D7C2974" w:rsidR="0013471E" w:rsidRPr="00291A7D" w:rsidRDefault="0013471E" w:rsidP="0013471E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5D2FD7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 ET INVESTIGATIONS COMPLEMENTAIRES</w:t>
      </w:r>
    </w:p>
    <w:p w14:paraId="4C8A5678" w14:textId="3FDCD5BB" w:rsidR="001714BF" w:rsidRDefault="001714BF" w:rsidP="00287A7C">
      <w:pPr>
        <w:pStyle w:val="Corpsdetexte"/>
      </w:pPr>
      <w:r>
        <w:t xml:space="preserve">Les investigations </w:t>
      </w:r>
      <w:r w:rsidR="00B66E3C">
        <w:t xml:space="preserve">et missions </w:t>
      </w:r>
      <w:r>
        <w:t>complémentaires suivantes sont à prévoir :</w:t>
      </w:r>
    </w:p>
    <w:p w14:paraId="72241587" w14:textId="77777777" w:rsidR="001714BF" w:rsidRPr="00091431" w:rsidRDefault="001714BF" w:rsidP="00287A7C">
      <w:pPr>
        <w:pStyle w:val="P1"/>
      </w:pPr>
      <w:r w:rsidRPr="00091431">
        <w:t>Levé topographique de la zone d’implantation des nouveaux ouvrages ;</w:t>
      </w:r>
    </w:p>
    <w:p w14:paraId="2677DB77" w14:textId="77777777" w:rsidR="00B66E3C" w:rsidRDefault="001714BF" w:rsidP="00287A7C">
      <w:pPr>
        <w:pStyle w:val="P1"/>
      </w:pPr>
      <w:r w:rsidRPr="00091431">
        <w:t>Investigations géotechniques sur la zone d’implantation des nouveaux ouvrages</w:t>
      </w:r>
      <w:r>
        <w:t>.</w:t>
      </w:r>
    </w:p>
    <w:p w14:paraId="4B87D271" w14:textId="0006C842" w:rsidR="001714BF" w:rsidRDefault="00B66E3C" w:rsidP="00287A7C">
      <w:pPr>
        <w:pStyle w:val="P1"/>
      </w:pPr>
      <w:r>
        <w:t>Réalisation</w:t>
      </w:r>
      <w:r w:rsidR="001714BF">
        <w:t xml:space="preserve"> d’un dossier loi sur l’eau.</w:t>
      </w:r>
    </w:p>
    <w:p w14:paraId="0FC87971" w14:textId="056A4940" w:rsidR="003150B0" w:rsidRDefault="003150B0" w:rsidP="003150B0">
      <w:pPr>
        <w:pStyle w:val="Corpsdetexte"/>
      </w:pPr>
    </w:p>
    <w:p w14:paraId="6C8FD17E" w14:textId="77777777" w:rsidR="008F35D5" w:rsidRDefault="008F35D5" w:rsidP="008F35D5">
      <w:pPr>
        <w:pStyle w:val="P1"/>
        <w:numPr>
          <w:ilvl w:val="0"/>
          <w:numId w:val="0"/>
        </w:numPr>
        <w:spacing w:before="200"/>
        <w:rPr>
          <w:b/>
          <w:u w:val="single"/>
        </w:rPr>
      </w:pPr>
      <w:r w:rsidRPr="003A6CCE">
        <w:rPr>
          <w:b/>
          <w:u w:val="single"/>
        </w:rPr>
        <w:t xml:space="preserve">Variante – </w:t>
      </w:r>
      <w:r>
        <w:rPr>
          <w:b/>
          <w:u w:val="single"/>
        </w:rPr>
        <w:t>traitement amont industriels</w:t>
      </w:r>
    </w:p>
    <w:p w14:paraId="5988D57E" w14:textId="1934ADF3" w:rsidR="008F35D5" w:rsidRDefault="008F35D5" w:rsidP="003150B0">
      <w:pPr>
        <w:pStyle w:val="Corpsdetexte"/>
      </w:pPr>
      <w:r>
        <w:t>Les investigations complémentaires, au-delà des échanges avec les industriels et la mise en place de convention</w:t>
      </w:r>
      <w:r w:rsidR="004112C3">
        <w:t>s</w:t>
      </w:r>
      <w:r>
        <w:t xml:space="preserve"> qui font l’objet d’une fiche spécifique liée à la mise en place du service RND, les investigations complémentaires portent sur :</w:t>
      </w:r>
    </w:p>
    <w:p w14:paraId="4CE15749" w14:textId="62664CCA" w:rsidR="008F35D5" w:rsidRDefault="008F35D5" w:rsidP="008F35D5">
      <w:pPr>
        <w:pStyle w:val="Corpsdetexte"/>
        <w:numPr>
          <w:ilvl w:val="0"/>
          <w:numId w:val="27"/>
        </w:numPr>
      </w:pPr>
      <w:r>
        <w:t xml:space="preserve">Un suivi des charges en sortie des industriels </w:t>
      </w:r>
      <w:r w:rsidR="004112C3">
        <w:t xml:space="preserve">de manière journalière sur une période longue (1 an par exemple) </w:t>
      </w:r>
    </w:p>
    <w:p w14:paraId="099CCF88" w14:textId="1DC13C58" w:rsidR="004112C3" w:rsidRDefault="004112C3" w:rsidP="008F35D5">
      <w:pPr>
        <w:pStyle w:val="Corpsdetexte"/>
        <w:numPr>
          <w:ilvl w:val="0"/>
          <w:numId w:val="27"/>
        </w:numPr>
      </w:pPr>
      <w:r>
        <w:t>Une pré-étude des dispositifs de traitement et de leur rendement pour évaluer la charge résiduelle à accepter en entrée station.</w:t>
      </w:r>
    </w:p>
    <w:p w14:paraId="7921DF1E" w14:textId="77777777" w:rsidR="008F35D5" w:rsidRDefault="008F35D5" w:rsidP="003150B0">
      <w:pPr>
        <w:pStyle w:val="Corpsdetexte"/>
      </w:pPr>
    </w:p>
    <w:p w14:paraId="4A4F0926" w14:textId="5CA1B6F3" w:rsidR="003150B0" w:rsidRDefault="003150B0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</w:p>
    <w:sectPr w:rsidR="003150B0" w:rsidSect="00211FAF">
      <w:footerReference w:type="default" r:id="rId9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210EC" w14:textId="77777777" w:rsidR="00B05A59" w:rsidRDefault="00B05A59" w:rsidP="00903B85">
      <w:r>
        <w:separator/>
      </w:r>
    </w:p>
  </w:endnote>
  <w:endnote w:type="continuationSeparator" w:id="0">
    <w:p w14:paraId="70BE144B" w14:textId="77777777" w:rsidR="00B05A59" w:rsidRDefault="00B05A59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25679" w14:textId="01130B41" w:rsidR="00211FAF" w:rsidRDefault="00211FAF">
    <w:pPr>
      <w:pStyle w:val="Pieddepage"/>
    </w:pPr>
    <w:r>
      <w:rPr>
        <w:noProof/>
      </w:rPr>
      <w:drawing>
        <wp:inline distT="0" distB="0" distL="0" distR="0" wp14:anchorId="6AC38DFD" wp14:editId="6B2B0D9B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E3C">
      <w:t xml:space="preserve"> </w:t>
    </w:r>
    <w:r>
      <w:t xml:space="preserve">- </w:t>
    </w:r>
    <w:r w:rsidR="003320DF">
      <w:t>Novembre</w:t>
    </w:r>
    <w:r>
      <w:t xml:space="preserve"> 202</w:t>
    </w:r>
    <w:r w:rsidR="003320DF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CB317" w14:textId="77777777" w:rsidR="00B05A59" w:rsidRDefault="00B05A59" w:rsidP="00903B85">
      <w:r>
        <w:separator/>
      </w:r>
    </w:p>
  </w:footnote>
  <w:footnote w:type="continuationSeparator" w:id="0">
    <w:p w14:paraId="404E8A9B" w14:textId="77777777" w:rsidR="00B05A59" w:rsidRDefault="00B05A59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75E17"/>
    <w:multiLevelType w:val="hybridMultilevel"/>
    <w:tmpl w:val="323E036C"/>
    <w:lvl w:ilvl="0" w:tplc="AB22AC26">
      <w:start w:val="1"/>
      <w:numFmt w:val="bullet"/>
      <w:pStyle w:val="P1"/>
      <w:lvlText w:val=""/>
      <w:lvlJc w:val="left"/>
      <w:pPr>
        <w:ind w:left="720" w:hanging="360"/>
      </w:pPr>
      <w:rPr>
        <w:rFonts w:ascii="Wingdings" w:hAnsi="Wingdings" w:hint="default"/>
        <w:color w:val="00375A"/>
        <w:sz w:val="16"/>
        <w:szCs w:val="16"/>
      </w:rPr>
    </w:lvl>
    <w:lvl w:ilvl="1" w:tplc="E8688466">
      <w:start w:val="1"/>
      <w:numFmt w:val="bullet"/>
      <w:pStyle w:val="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17" w15:restartNumberingAfterBreak="0">
    <w:nsid w:val="478613F0"/>
    <w:multiLevelType w:val="hybridMultilevel"/>
    <w:tmpl w:val="87229088"/>
    <w:lvl w:ilvl="0" w:tplc="E04EC3C2">
      <w:start w:val="1"/>
      <w:numFmt w:val="upperLetter"/>
      <w:pStyle w:val="Titredechapitre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B2AF5"/>
    <w:multiLevelType w:val="hybridMultilevel"/>
    <w:tmpl w:val="5A62C6A4"/>
    <w:lvl w:ilvl="0" w:tplc="03FA0668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B2709"/>
    <w:multiLevelType w:val="hybridMultilevel"/>
    <w:tmpl w:val="15104C10"/>
    <w:lvl w:ilvl="0" w:tplc="EA76412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B23DF"/>
    <w:multiLevelType w:val="hybridMultilevel"/>
    <w:tmpl w:val="980462BC"/>
    <w:lvl w:ilvl="0" w:tplc="26D077F4">
      <w:start w:val="1"/>
      <w:numFmt w:val="bullet"/>
      <w:pStyle w:val="Puce1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3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D2175"/>
    <w:multiLevelType w:val="multilevel"/>
    <w:tmpl w:val="EF4861AE"/>
    <w:numStyleLink w:val="ListeTitre"/>
  </w:abstractNum>
  <w:abstractNum w:abstractNumId="28" w15:restartNumberingAfterBreak="0">
    <w:nsid w:val="76403A1E"/>
    <w:multiLevelType w:val="hybridMultilevel"/>
    <w:tmpl w:val="EBA0E27C"/>
    <w:lvl w:ilvl="0" w:tplc="5976953E">
      <w:start w:val="1"/>
      <w:numFmt w:val="lowerLetter"/>
      <w:pStyle w:val="Pucelettre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20"/>
  </w:num>
  <w:num w:numId="8">
    <w:abstractNumId w:val="26"/>
  </w:num>
  <w:num w:numId="9">
    <w:abstractNumId w:val="21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5"/>
  </w:num>
  <w:num w:numId="15">
    <w:abstractNumId w:val="7"/>
  </w:num>
  <w:num w:numId="16">
    <w:abstractNumId w:val="14"/>
  </w:num>
  <w:num w:numId="17">
    <w:abstractNumId w:val="19"/>
  </w:num>
  <w:num w:numId="18">
    <w:abstractNumId w:val="27"/>
  </w:num>
  <w:num w:numId="19">
    <w:abstractNumId w:val="8"/>
  </w:num>
  <w:num w:numId="20">
    <w:abstractNumId w:val="23"/>
  </w:num>
  <w:num w:numId="21">
    <w:abstractNumId w:val="18"/>
  </w:num>
  <w:num w:numId="22">
    <w:abstractNumId w:val="28"/>
  </w:num>
  <w:num w:numId="23">
    <w:abstractNumId w:val="17"/>
  </w:num>
  <w:num w:numId="24">
    <w:abstractNumId w:val="15"/>
  </w:num>
  <w:num w:numId="25">
    <w:abstractNumId w:val="1"/>
  </w:num>
  <w:num w:numId="26">
    <w:abstractNumId w:val="6"/>
  </w:num>
  <w:num w:numId="2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C0"/>
    <w:rsid w:val="00007435"/>
    <w:rsid w:val="00010B18"/>
    <w:rsid w:val="00014FDC"/>
    <w:rsid w:val="00021167"/>
    <w:rsid w:val="00026895"/>
    <w:rsid w:val="00057AA4"/>
    <w:rsid w:val="00063BA2"/>
    <w:rsid w:val="000725C0"/>
    <w:rsid w:val="0007338C"/>
    <w:rsid w:val="000776C0"/>
    <w:rsid w:val="00087631"/>
    <w:rsid w:val="00097411"/>
    <w:rsid w:val="000B2B3B"/>
    <w:rsid w:val="000C4609"/>
    <w:rsid w:val="000D4321"/>
    <w:rsid w:val="000F2431"/>
    <w:rsid w:val="0013471E"/>
    <w:rsid w:val="0013516D"/>
    <w:rsid w:val="00137B10"/>
    <w:rsid w:val="00166154"/>
    <w:rsid w:val="001714BF"/>
    <w:rsid w:val="00174871"/>
    <w:rsid w:val="001778FF"/>
    <w:rsid w:val="001D765C"/>
    <w:rsid w:val="00205269"/>
    <w:rsid w:val="00211FAF"/>
    <w:rsid w:val="00214064"/>
    <w:rsid w:val="00222876"/>
    <w:rsid w:val="00242D52"/>
    <w:rsid w:val="00260690"/>
    <w:rsid w:val="00280381"/>
    <w:rsid w:val="00287A7C"/>
    <w:rsid w:val="00291A7D"/>
    <w:rsid w:val="00293CB4"/>
    <w:rsid w:val="0029500B"/>
    <w:rsid w:val="002A712F"/>
    <w:rsid w:val="002B1270"/>
    <w:rsid w:val="002C28CB"/>
    <w:rsid w:val="002C6730"/>
    <w:rsid w:val="002D1AD8"/>
    <w:rsid w:val="002D3D55"/>
    <w:rsid w:val="002D6E3D"/>
    <w:rsid w:val="002E5D32"/>
    <w:rsid w:val="00302100"/>
    <w:rsid w:val="00304BF9"/>
    <w:rsid w:val="00305C7E"/>
    <w:rsid w:val="003150B0"/>
    <w:rsid w:val="003320DF"/>
    <w:rsid w:val="003330CF"/>
    <w:rsid w:val="0034506D"/>
    <w:rsid w:val="00345A9B"/>
    <w:rsid w:val="00386999"/>
    <w:rsid w:val="003A1EB4"/>
    <w:rsid w:val="003A6CCE"/>
    <w:rsid w:val="003C695B"/>
    <w:rsid w:val="003C7BFD"/>
    <w:rsid w:val="003E5DC3"/>
    <w:rsid w:val="003E6C37"/>
    <w:rsid w:val="00404589"/>
    <w:rsid w:val="004112C3"/>
    <w:rsid w:val="00411FFD"/>
    <w:rsid w:val="00413C4E"/>
    <w:rsid w:val="004148A0"/>
    <w:rsid w:val="004223AE"/>
    <w:rsid w:val="004367F6"/>
    <w:rsid w:val="00441FB3"/>
    <w:rsid w:val="004520BC"/>
    <w:rsid w:val="004532D1"/>
    <w:rsid w:val="0045399D"/>
    <w:rsid w:val="004557F5"/>
    <w:rsid w:val="00481DAC"/>
    <w:rsid w:val="00486986"/>
    <w:rsid w:val="00491CD7"/>
    <w:rsid w:val="004A1CAC"/>
    <w:rsid w:val="004B7528"/>
    <w:rsid w:val="004D7FD8"/>
    <w:rsid w:val="004E3254"/>
    <w:rsid w:val="004E588B"/>
    <w:rsid w:val="00503A60"/>
    <w:rsid w:val="005118FE"/>
    <w:rsid w:val="00516D41"/>
    <w:rsid w:val="00517071"/>
    <w:rsid w:val="0052034B"/>
    <w:rsid w:val="005603D8"/>
    <w:rsid w:val="0056262E"/>
    <w:rsid w:val="00562E99"/>
    <w:rsid w:val="00575CA9"/>
    <w:rsid w:val="005863C3"/>
    <w:rsid w:val="005B27C5"/>
    <w:rsid w:val="005D2FD7"/>
    <w:rsid w:val="005E496F"/>
    <w:rsid w:val="005F71A8"/>
    <w:rsid w:val="00600EDE"/>
    <w:rsid w:val="00603ABD"/>
    <w:rsid w:val="0060441F"/>
    <w:rsid w:val="006143E3"/>
    <w:rsid w:val="00625CA7"/>
    <w:rsid w:val="00626177"/>
    <w:rsid w:val="00630320"/>
    <w:rsid w:val="006639D1"/>
    <w:rsid w:val="0067040C"/>
    <w:rsid w:val="00682AA5"/>
    <w:rsid w:val="00683C0F"/>
    <w:rsid w:val="00684103"/>
    <w:rsid w:val="0068518A"/>
    <w:rsid w:val="006A03BB"/>
    <w:rsid w:val="006A5ABE"/>
    <w:rsid w:val="006C3634"/>
    <w:rsid w:val="006C549F"/>
    <w:rsid w:val="007031C2"/>
    <w:rsid w:val="00703B0A"/>
    <w:rsid w:val="007078D4"/>
    <w:rsid w:val="00712163"/>
    <w:rsid w:val="00740E54"/>
    <w:rsid w:val="0074532D"/>
    <w:rsid w:val="007549D1"/>
    <w:rsid w:val="00762122"/>
    <w:rsid w:val="0076591A"/>
    <w:rsid w:val="007931B4"/>
    <w:rsid w:val="00797ACE"/>
    <w:rsid w:val="007A7CE9"/>
    <w:rsid w:val="007B4D5F"/>
    <w:rsid w:val="007B7744"/>
    <w:rsid w:val="007B7ACD"/>
    <w:rsid w:val="007C6ACC"/>
    <w:rsid w:val="007D0982"/>
    <w:rsid w:val="007E2BE0"/>
    <w:rsid w:val="007E705B"/>
    <w:rsid w:val="00804EC2"/>
    <w:rsid w:val="00810486"/>
    <w:rsid w:val="0081262A"/>
    <w:rsid w:val="00814E10"/>
    <w:rsid w:val="00825EF1"/>
    <w:rsid w:val="008368CA"/>
    <w:rsid w:val="00841D46"/>
    <w:rsid w:val="00841D8F"/>
    <w:rsid w:val="008774B3"/>
    <w:rsid w:val="00881679"/>
    <w:rsid w:val="00896870"/>
    <w:rsid w:val="008A153C"/>
    <w:rsid w:val="008D1F17"/>
    <w:rsid w:val="008E7FA6"/>
    <w:rsid w:val="008F35D5"/>
    <w:rsid w:val="00903B85"/>
    <w:rsid w:val="00915813"/>
    <w:rsid w:val="009222DD"/>
    <w:rsid w:val="009235ED"/>
    <w:rsid w:val="00923616"/>
    <w:rsid w:val="009347C2"/>
    <w:rsid w:val="00940367"/>
    <w:rsid w:val="00943F01"/>
    <w:rsid w:val="00972FAB"/>
    <w:rsid w:val="00977A11"/>
    <w:rsid w:val="009854CB"/>
    <w:rsid w:val="0099100A"/>
    <w:rsid w:val="00996AF5"/>
    <w:rsid w:val="009A4000"/>
    <w:rsid w:val="009A6E36"/>
    <w:rsid w:val="009D408C"/>
    <w:rsid w:val="009E6F35"/>
    <w:rsid w:val="00A15CAC"/>
    <w:rsid w:val="00A21CE6"/>
    <w:rsid w:val="00A2373A"/>
    <w:rsid w:val="00A305B6"/>
    <w:rsid w:val="00A34E55"/>
    <w:rsid w:val="00A41007"/>
    <w:rsid w:val="00A41614"/>
    <w:rsid w:val="00A42DB0"/>
    <w:rsid w:val="00A469F4"/>
    <w:rsid w:val="00A51E49"/>
    <w:rsid w:val="00A72D0F"/>
    <w:rsid w:val="00A7462F"/>
    <w:rsid w:val="00A81AA1"/>
    <w:rsid w:val="00A8359B"/>
    <w:rsid w:val="00AA091A"/>
    <w:rsid w:val="00AA534C"/>
    <w:rsid w:val="00AF710C"/>
    <w:rsid w:val="00AF7BD7"/>
    <w:rsid w:val="00B05A59"/>
    <w:rsid w:val="00B25798"/>
    <w:rsid w:val="00B30664"/>
    <w:rsid w:val="00B3317D"/>
    <w:rsid w:val="00B3360C"/>
    <w:rsid w:val="00B3621D"/>
    <w:rsid w:val="00B43BB4"/>
    <w:rsid w:val="00B476BD"/>
    <w:rsid w:val="00B55E76"/>
    <w:rsid w:val="00B63CE4"/>
    <w:rsid w:val="00B65CAD"/>
    <w:rsid w:val="00B66E3C"/>
    <w:rsid w:val="00B72223"/>
    <w:rsid w:val="00B72A94"/>
    <w:rsid w:val="00B96727"/>
    <w:rsid w:val="00B969A2"/>
    <w:rsid w:val="00BC20A3"/>
    <w:rsid w:val="00BD2185"/>
    <w:rsid w:val="00BE0A5D"/>
    <w:rsid w:val="00BF31D0"/>
    <w:rsid w:val="00C04AA6"/>
    <w:rsid w:val="00C10CEF"/>
    <w:rsid w:val="00C40DD2"/>
    <w:rsid w:val="00C41D60"/>
    <w:rsid w:val="00C60484"/>
    <w:rsid w:val="00C64DD4"/>
    <w:rsid w:val="00C65133"/>
    <w:rsid w:val="00C932C3"/>
    <w:rsid w:val="00CA0616"/>
    <w:rsid w:val="00CA35F5"/>
    <w:rsid w:val="00CD3908"/>
    <w:rsid w:val="00CD6584"/>
    <w:rsid w:val="00CF5E11"/>
    <w:rsid w:val="00D03513"/>
    <w:rsid w:val="00D042BB"/>
    <w:rsid w:val="00D11C7D"/>
    <w:rsid w:val="00D401EF"/>
    <w:rsid w:val="00D52E83"/>
    <w:rsid w:val="00D61A56"/>
    <w:rsid w:val="00D61E9A"/>
    <w:rsid w:val="00D8286D"/>
    <w:rsid w:val="00D8367F"/>
    <w:rsid w:val="00DA27E3"/>
    <w:rsid w:val="00DE6DE5"/>
    <w:rsid w:val="00DF0F76"/>
    <w:rsid w:val="00E172CE"/>
    <w:rsid w:val="00E26537"/>
    <w:rsid w:val="00E3136A"/>
    <w:rsid w:val="00E34070"/>
    <w:rsid w:val="00E4011A"/>
    <w:rsid w:val="00E43748"/>
    <w:rsid w:val="00E5154B"/>
    <w:rsid w:val="00E51B9D"/>
    <w:rsid w:val="00E62E06"/>
    <w:rsid w:val="00E75455"/>
    <w:rsid w:val="00E766D9"/>
    <w:rsid w:val="00E774AB"/>
    <w:rsid w:val="00E808B9"/>
    <w:rsid w:val="00E969D9"/>
    <w:rsid w:val="00EB037D"/>
    <w:rsid w:val="00EB7F24"/>
    <w:rsid w:val="00EC2195"/>
    <w:rsid w:val="00EC4B04"/>
    <w:rsid w:val="00EC575F"/>
    <w:rsid w:val="00EE093D"/>
    <w:rsid w:val="00EF0C72"/>
    <w:rsid w:val="00EF264E"/>
    <w:rsid w:val="00EF4909"/>
    <w:rsid w:val="00EF596A"/>
    <w:rsid w:val="00EF59EA"/>
    <w:rsid w:val="00F0393F"/>
    <w:rsid w:val="00F1158A"/>
    <w:rsid w:val="00F21E2A"/>
    <w:rsid w:val="00F2737F"/>
    <w:rsid w:val="00F3716D"/>
    <w:rsid w:val="00F44618"/>
    <w:rsid w:val="00F960DA"/>
    <w:rsid w:val="00FC2897"/>
    <w:rsid w:val="00FF1CAC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651D118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A7C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qFormat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Puce1">
    <w:name w:val="Puce 1"/>
    <w:basedOn w:val="Normal"/>
    <w:link w:val="Puce1Car"/>
    <w:qFormat/>
    <w:rsid w:val="009A4000"/>
    <w:pPr>
      <w:numPr>
        <w:numId w:val="20"/>
      </w:numPr>
      <w:autoSpaceDE w:val="0"/>
      <w:autoSpaceDN w:val="0"/>
      <w:spacing w:before="200"/>
    </w:pPr>
    <w:rPr>
      <w:rFonts w:ascii="Calibri" w:eastAsiaTheme="minorHAnsi" w:hAnsi="Calibri" w:cs="Calibri"/>
      <w:lang w:eastAsia="en-US"/>
    </w:rPr>
  </w:style>
  <w:style w:type="paragraph" w:customStyle="1" w:styleId="Style1">
    <w:name w:val="Style1"/>
    <w:basedOn w:val="Puce1"/>
    <w:link w:val="Style1Car"/>
    <w:qFormat/>
    <w:rsid w:val="009A4000"/>
    <w:rPr>
      <w:sz w:val="22"/>
      <w:szCs w:val="22"/>
    </w:rPr>
  </w:style>
  <w:style w:type="paragraph" w:customStyle="1" w:styleId="normaltext">
    <w:name w:val="normal text"/>
    <w:basedOn w:val="Normal"/>
    <w:qFormat/>
    <w:rsid w:val="003320DF"/>
    <w:pPr>
      <w:spacing w:before="200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Puce1Car">
    <w:name w:val="Puce 1 Car"/>
    <w:basedOn w:val="Policepardfaut"/>
    <w:link w:val="Puce1"/>
    <w:rsid w:val="009A4000"/>
    <w:rPr>
      <w:rFonts w:ascii="Calibri" w:eastAsiaTheme="minorHAnsi" w:hAnsi="Calibri" w:cs="Calibri"/>
      <w:lang w:eastAsia="en-US"/>
    </w:rPr>
  </w:style>
  <w:style w:type="character" w:customStyle="1" w:styleId="Style1Car">
    <w:name w:val="Style1 Car"/>
    <w:basedOn w:val="Puce1Car"/>
    <w:link w:val="Style1"/>
    <w:rsid w:val="009A4000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Puce2">
    <w:name w:val="Puce 2"/>
    <w:basedOn w:val="Paragraphedeliste"/>
    <w:uiPriority w:val="1"/>
    <w:qFormat/>
    <w:rsid w:val="003320DF"/>
    <w:pPr>
      <w:numPr>
        <w:numId w:val="21"/>
      </w:numPr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Pucelettre">
    <w:name w:val="Puce lettre"/>
    <w:basedOn w:val="normaltext"/>
    <w:qFormat/>
    <w:rsid w:val="003320DF"/>
    <w:pPr>
      <w:numPr>
        <w:numId w:val="22"/>
      </w:numPr>
      <w:ind w:left="284" w:hanging="284"/>
    </w:pPr>
  </w:style>
  <w:style w:type="paragraph" w:customStyle="1" w:styleId="Titredechapitre">
    <w:name w:val="Titre de chapitre"/>
    <w:basedOn w:val="normaltext"/>
    <w:qFormat/>
    <w:rsid w:val="003320DF"/>
    <w:pPr>
      <w:numPr>
        <w:numId w:val="23"/>
      </w:numPr>
      <w:spacing w:before="6400"/>
      <w:jc w:val="left"/>
      <w:outlineLvl w:val="0"/>
    </w:pPr>
    <w:rPr>
      <w:rFonts w:ascii="Calibri" w:hAnsi="Calibri" w:cs="Calibri"/>
      <w:b/>
      <w:caps/>
      <w:color w:val="00355B"/>
      <w:sz w:val="70"/>
      <w:szCs w:val="7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F0C7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0C72"/>
  </w:style>
  <w:style w:type="character" w:customStyle="1" w:styleId="CommentaireCar">
    <w:name w:val="Commentaire Car"/>
    <w:basedOn w:val="Policepardfaut"/>
    <w:link w:val="Commentaire"/>
    <w:uiPriority w:val="99"/>
    <w:rsid w:val="00EF0C72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0C7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0C72"/>
    <w:rPr>
      <w:rFonts w:ascii="Arial" w:hAnsi="Arial"/>
      <w:b/>
      <w:bCs/>
    </w:rPr>
  </w:style>
  <w:style w:type="paragraph" w:customStyle="1" w:styleId="Puce3">
    <w:name w:val="Puce 3"/>
    <w:basedOn w:val="Normal"/>
    <w:uiPriority w:val="1"/>
    <w:qFormat/>
    <w:rsid w:val="00D61A56"/>
    <w:pPr>
      <w:ind w:left="1077" w:hanging="357"/>
    </w:pPr>
    <w:rPr>
      <w:rFonts w:ascii="Calibri" w:eastAsiaTheme="minorHAnsi" w:hAnsi="Calibri" w:cstheme="minorBidi"/>
      <w:lang w:eastAsia="en-US"/>
    </w:rPr>
  </w:style>
  <w:style w:type="paragraph" w:customStyle="1" w:styleId="P1">
    <w:name w:val="P1"/>
    <w:aliases w:val="Point1"/>
    <w:basedOn w:val="Normal"/>
    <w:link w:val="P1Car"/>
    <w:qFormat/>
    <w:rsid w:val="00287A7C"/>
    <w:pPr>
      <w:numPr>
        <w:numId w:val="24"/>
      </w:numPr>
      <w:tabs>
        <w:tab w:val="right" w:leader="dot" w:pos="8789"/>
      </w:tabs>
      <w:spacing w:before="180"/>
      <w:ind w:left="568" w:hanging="284"/>
    </w:pPr>
    <w:rPr>
      <w:rFonts w:eastAsiaTheme="minorHAnsi"/>
      <w:szCs w:val="22"/>
      <w:lang w:eastAsia="en-US"/>
    </w:rPr>
  </w:style>
  <w:style w:type="paragraph" w:customStyle="1" w:styleId="TABD">
    <w:name w:val="TABD"/>
    <w:basedOn w:val="TABG"/>
    <w:qFormat/>
    <w:rsid w:val="0013471E"/>
    <w:pPr>
      <w:jc w:val="right"/>
    </w:pPr>
  </w:style>
  <w:style w:type="paragraph" w:customStyle="1" w:styleId="TABEN">
    <w:name w:val="TABEN"/>
    <w:basedOn w:val="Normal"/>
    <w:qFormat/>
    <w:rsid w:val="0013471E"/>
    <w:pPr>
      <w:jc w:val="center"/>
    </w:pPr>
    <w:rPr>
      <w:rFonts w:cs="Arial"/>
      <w:b/>
      <w:bCs/>
      <w:color w:val="000000"/>
      <w:sz w:val="18"/>
      <w:szCs w:val="16"/>
    </w:rPr>
  </w:style>
  <w:style w:type="character" w:customStyle="1" w:styleId="P1Car">
    <w:name w:val="P1 Car"/>
    <w:link w:val="P1"/>
    <w:rsid w:val="00287A7C"/>
    <w:rPr>
      <w:rFonts w:ascii="Arial" w:eastAsiaTheme="minorHAnsi" w:hAnsi="Arial"/>
      <w:szCs w:val="22"/>
      <w:lang w:eastAsia="en-US"/>
    </w:rPr>
  </w:style>
  <w:style w:type="paragraph" w:customStyle="1" w:styleId="P2">
    <w:name w:val="P2"/>
    <w:basedOn w:val="Normal"/>
    <w:link w:val="P2Car"/>
    <w:qFormat/>
    <w:rsid w:val="00287A7C"/>
    <w:pPr>
      <w:numPr>
        <w:ilvl w:val="1"/>
        <w:numId w:val="24"/>
      </w:numPr>
      <w:tabs>
        <w:tab w:val="left" w:pos="851"/>
        <w:tab w:val="right" w:leader="dot" w:pos="8789"/>
      </w:tabs>
      <w:spacing w:before="120"/>
      <w:ind w:left="851" w:hanging="283"/>
      <w:jc w:val="left"/>
    </w:pPr>
  </w:style>
  <w:style w:type="character" w:customStyle="1" w:styleId="P2Car">
    <w:name w:val="P2 Car"/>
    <w:link w:val="P2"/>
    <w:rsid w:val="00287A7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067DAD-49C4-4CC7-8646-A4C15EDB1D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016F80-1586-466B-B9B2-A0A7F8723514}"/>
</file>

<file path=customXml/itemProps3.xml><?xml version="1.0" encoding="utf-8"?>
<ds:datastoreItem xmlns:ds="http://schemas.openxmlformats.org/officeDocument/2006/customXml" ds:itemID="{51AFF947-88A8-4A6F-A4DE-CA06FBE3D4DE}"/>
</file>

<file path=customXml/itemProps4.xml><?xml version="1.0" encoding="utf-8"?>
<ds:datastoreItem xmlns:ds="http://schemas.openxmlformats.org/officeDocument/2006/customXml" ds:itemID="{D9BA61D8-88F9-4E39-8B4D-3F8AC968A5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807</Words>
  <Characters>4233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HAUTECLOCQUE Adele</dc:creator>
  <cp:lastModifiedBy>DE HAUTECLOCQUE Adele</cp:lastModifiedBy>
  <cp:revision>21</cp:revision>
  <cp:lastPrinted>2023-11-30T15:09:00Z</cp:lastPrinted>
  <dcterms:created xsi:type="dcterms:W3CDTF">2023-11-28T16:57:00Z</dcterms:created>
  <dcterms:modified xsi:type="dcterms:W3CDTF">2024-01-26T16:38:00Z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